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ED7" w:rsidRPr="006E7D10" w:rsidRDefault="002F2ED7" w:rsidP="002F2ED7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6E7D10">
        <w:rPr>
          <w:rFonts w:ascii="Arial" w:eastAsia="Times New Roman" w:hAnsi="Arial" w:cs="Arial"/>
          <w:sz w:val="20"/>
          <w:szCs w:val="20"/>
          <w:lang w:eastAsia="pl-PL"/>
        </w:rPr>
        <w:t xml:space="preserve">Numer postępowania: </w:t>
      </w:r>
      <w:bookmarkStart w:id="0" w:name="_GoBack"/>
      <w:bookmarkEnd w:id="0"/>
      <w:r w:rsidRPr="006E7D10">
        <w:rPr>
          <w:rFonts w:ascii="Arial" w:eastAsia="Times New Roman" w:hAnsi="Arial" w:cs="Arial"/>
          <w:sz w:val="20"/>
          <w:szCs w:val="20"/>
          <w:lang w:eastAsia="pl-PL"/>
        </w:rPr>
        <w:t>WF.02.53.2024.BP</w:t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Załącznik nr 7 do SWZ </w:t>
      </w:r>
    </w:p>
    <w:p w:rsidR="002F2ED7" w:rsidRPr="006E7D10" w:rsidRDefault="002F2ED7" w:rsidP="002F2ED7">
      <w:pPr>
        <w:spacing w:after="0"/>
        <w:outlineLvl w:val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2F2ED7" w:rsidRPr="006E7D10" w:rsidRDefault="002F2ED7" w:rsidP="002F2ED7">
      <w:pPr>
        <w:spacing w:after="0"/>
        <w:jc w:val="center"/>
        <w:outlineLvl w:val="0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  <w:r w:rsidRPr="006E7D10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(złożyć w przepisanym terminie – </w:t>
      </w:r>
      <w:r w:rsidRPr="006E7D10">
        <w:rPr>
          <w:rFonts w:ascii="Arial" w:eastAsia="Times New Roman" w:hAnsi="Arial" w:cs="Arial"/>
          <w:b/>
          <w:bCs/>
          <w:i/>
          <w:color w:val="FF0000"/>
          <w:sz w:val="20"/>
          <w:szCs w:val="20"/>
          <w:lang w:eastAsia="pl-PL"/>
        </w:rPr>
        <w:t>vide</w:t>
      </w:r>
      <w:r w:rsidRPr="006E7D10"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  <w:t xml:space="preserve"> Rozdział X ust. 2 SWZ)</w:t>
      </w:r>
    </w:p>
    <w:p w:rsidR="002F2ED7" w:rsidRPr="006E7D10" w:rsidRDefault="002F2ED7" w:rsidP="002F2ED7">
      <w:pPr>
        <w:spacing w:after="0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2F2ED7" w:rsidRPr="006E7D10" w:rsidRDefault="002F2ED7" w:rsidP="002F2ED7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E7D10">
        <w:rPr>
          <w:rFonts w:ascii="Arial" w:eastAsia="Times New Roman" w:hAnsi="Arial" w:cs="Arial"/>
          <w:bCs/>
          <w:sz w:val="20"/>
          <w:szCs w:val="20"/>
          <w:lang w:eastAsia="pl-PL"/>
        </w:rPr>
        <w:t>Nazwa Wykonawcy: ……………………………………………………………………………………..</w:t>
      </w:r>
    </w:p>
    <w:p w:rsidR="002F2ED7" w:rsidRPr="006E7D10" w:rsidRDefault="002F2ED7" w:rsidP="002F2ED7">
      <w:pPr>
        <w:spacing w:after="0"/>
        <w:jc w:val="center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2F2ED7" w:rsidRPr="006E7D10" w:rsidRDefault="002F2ED7" w:rsidP="002F2ED7">
      <w:pPr>
        <w:pBdr>
          <w:bottom w:val="single" w:sz="4" w:space="1" w:color="auto"/>
        </w:pBdr>
        <w:tabs>
          <w:tab w:val="left" w:leader="dot" w:pos="9072"/>
        </w:tabs>
        <w:spacing w:before="120" w:after="120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6E7D10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Oświadczenie o braku przynależności lub przynależności do tej samej grupy kapitałowej </w:t>
      </w:r>
    </w:p>
    <w:p w:rsidR="002F2ED7" w:rsidRPr="006E7D10" w:rsidRDefault="002F2ED7" w:rsidP="002F2ED7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6E7D10">
        <w:rPr>
          <w:rFonts w:ascii="Arial" w:eastAsia="Times New Roman" w:hAnsi="Arial" w:cs="Arial"/>
          <w:bCs/>
          <w:sz w:val="20"/>
          <w:szCs w:val="20"/>
        </w:rPr>
        <w:t xml:space="preserve">w odpowiedzi na ogłoszenie o zamówieniu prowadzonym w trybie </w:t>
      </w:r>
      <w:r w:rsidRPr="006E7D1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przetargu nieograniczonego </w:t>
      </w:r>
      <w:r w:rsidRPr="006E7D10">
        <w:rPr>
          <w:rFonts w:ascii="Arial" w:eastAsiaTheme="minorEastAsia" w:hAnsi="Arial" w:cs="Arial"/>
          <w:sz w:val="20"/>
          <w:szCs w:val="20"/>
        </w:rPr>
        <w:t xml:space="preserve">o wartości </w:t>
      </w:r>
      <w:r w:rsidR="00C32DC4">
        <w:rPr>
          <w:rFonts w:ascii="Arial" w:eastAsiaTheme="minorEastAsia" w:hAnsi="Arial" w:cs="Arial"/>
          <w:iCs/>
          <w:sz w:val="20"/>
          <w:szCs w:val="20"/>
        </w:rPr>
        <w:t xml:space="preserve">powyżej 221 </w:t>
      </w:r>
      <w:r w:rsidRPr="006E7D10">
        <w:rPr>
          <w:rFonts w:ascii="Arial" w:eastAsiaTheme="minorEastAsia" w:hAnsi="Arial" w:cs="Arial"/>
          <w:sz w:val="20"/>
          <w:szCs w:val="20"/>
        </w:rPr>
        <w:t>000 euro na usługę pn.</w:t>
      </w:r>
      <w:r w:rsidRPr="006E7D10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: </w:t>
      </w:r>
    </w:p>
    <w:p w:rsidR="002F2ED7" w:rsidRPr="006E7D10" w:rsidRDefault="002F2ED7" w:rsidP="002F2ED7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</w:rPr>
      </w:pPr>
    </w:p>
    <w:p w:rsidR="002F2ED7" w:rsidRPr="006E7D10" w:rsidRDefault="002F2ED7" w:rsidP="002F2ED7">
      <w:pPr>
        <w:jc w:val="center"/>
        <w:rPr>
          <w:rFonts w:ascii="Arial" w:hAnsi="Arial" w:cs="Arial"/>
          <w:b/>
          <w:sz w:val="20"/>
          <w:szCs w:val="20"/>
        </w:rPr>
      </w:pPr>
      <w:r w:rsidRPr="006E7D10">
        <w:rPr>
          <w:rFonts w:ascii="Arial" w:hAnsi="Arial" w:cs="Arial"/>
          <w:b/>
          <w:sz w:val="20"/>
          <w:szCs w:val="20"/>
        </w:rPr>
        <w:t>„Całodzienna usługa żywienia  gości  w Szpitalu Uzdrowiskowym</w:t>
      </w:r>
    </w:p>
    <w:p w:rsidR="002F2ED7" w:rsidRPr="006E7D10" w:rsidRDefault="002F2ED7" w:rsidP="002F2ED7">
      <w:pPr>
        <w:jc w:val="center"/>
        <w:rPr>
          <w:rFonts w:ascii="Arial" w:hAnsi="Arial" w:cs="Arial"/>
          <w:b/>
          <w:sz w:val="20"/>
          <w:szCs w:val="20"/>
        </w:rPr>
      </w:pPr>
      <w:r w:rsidRPr="006E7D10">
        <w:rPr>
          <w:rFonts w:ascii="Arial" w:hAnsi="Arial" w:cs="Arial"/>
          <w:b/>
          <w:sz w:val="20"/>
          <w:szCs w:val="20"/>
        </w:rPr>
        <w:t xml:space="preserve"> ,, Willa Fortuna”  - s.p.z.o.z. z dzierżawą pomieszczeń kuchennych”</w:t>
      </w:r>
    </w:p>
    <w:p w:rsidR="002F2ED7" w:rsidRPr="006E7D10" w:rsidRDefault="002F2ED7" w:rsidP="002F2ED7">
      <w:pPr>
        <w:tabs>
          <w:tab w:val="num" w:pos="2340"/>
        </w:tabs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</w:rPr>
      </w:pPr>
    </w:p>
    <w:p w:rsidR="002F2ED7" w:rsidRPr="006E7D10" w:rsidRDefault="002F2ED7" w:rsidP="002F2ED7">
      <w:pPr>
        <w:spacing w:after="0"/>
        <w:jc w:val="right"/>
        <w:outlineLvl w:val="0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2F2ED7" w:rsidRPr="006E7D10" w:rsidRDefault="002F2ED7" w:rsidP="002F2ED7">
      <w:pPr>
        <w:autoSpaceDE w:val="0"/>
        <w:autoSpaceDN w:val="0"/>
        <w:spacing w:before="120" w:after="120" w:line="300" w:lineRule="exact"/>
        <w:jc w:val="both"/>
        <w:rPr>
          <w:rFonts w:ascii="Arial" w:hAnsi="Arial" w:cs="Arial"/>
          <w:sz w:val="20"/>
          <w:szCs w:val="20"/>
        </w:rPr>
      </w:pPr>
      <w:r w:rsidRPr="006E7D10">
        <w:rPr>
          <w:rFonts w:ascii="Arial" w:hAnsi="Arial" w:cs="Arial"/>
          <w:sz w:val="20"/>
          <w:szCs w:val="20"/>
        </w:rPr>
        <w:t>Oświadczam(-y), że</w:t>
      </w:r>
    </w:p>
    <w:p w:rsidR="002F2ED7" w:rsidRPr="006E7D10" w:rsidRDefault="002F2ED7" w:rsidP="002F2ED7">
      <w:pPr>
        <w:pStyle w:val="Akapitzlist"/>
        <w:numPr>
          <w:ilvl w:val="0"/>
          <w:numId w:val="1"/>
        </w:numPr>
        <w:autoSpaceDE w:val="0"/>
        <w:autoSpaceDN w:val="0"/>
        <w:spacing w:before="120" w:after="120" w:line="300" w:lineRule="exact"/>
        <w:ind w:left="567" w:hanging="283"/>
        <w:jc w:val="both"/>
        <w:rPr>
          <w:rFonts w:ascii="Arial" w:hAnsi="Arial" w:cs="Arial"/>
          <w:sz w:val="20"/>
          <w:szCs w:val="20"/>
        </w:rPr>
      </w:pPr>
      <w:r w:rsidRPr="006E7D10">
        <w:rPr>
          <w:rFonts w:ascii="Arial" w:hAnsi="Arial" w:cs="Arial"/>
          <w:sz w:val="20"/>
          <w:szCs w:val="20"/>
        </w:rPr>
        <w:t xml:space="preserve">*nie należę(-ymy) do tej samej grupy kapitałowej w rozumieniu ustawy z dnia 16 lutego 2007 r. o ochronie konkurencji i konsumentów (Dz. U. z 2021 r. poz. 275; dalej ustawa „UOKiK”) </w:t>
      </w:r>
      <w:r w:rsidRPr="006E7D10">
        <w:rPr>
          <w:rFonts w:ascii="Arial" w:hAnsi="Arial" w:cs="Arial"/>
          <w:sz w:val="20"/>
          <w:szCs w:val="20"/>
        </w:rPr>
        <w:br/>
        <w:t>z innym Wykonawcą, który złożył w niniejszym postępowaniu odrębną ofertę lub ofertę częściową;</w:t>
      </w:r>
    </w:p>
    <w:p w:rsidR="002F2ED7" w:rsidRPr="006E7D10" w:rsidRDefault="002F2ED7" w:rsidP="002F2ED7">
      <w:pPr>
        <w:pStyle w:val="Akapitzlist"/>
        <w:autoSpaceDE w:val="0"/>
        <w:autoSpaceDN w:val="0"/>
        <w:spacing w:before="120" w:after="120" w:line="300" w:lineRule="exact"/>
        <w:ind w:left="567"/>
        <w:jc w:val="both"/>
        <w:rPr>
          <w:rFonts w:ascii="Arial" w:hAnsi="Arial" w:cs="Arial"/>
          <w:sz w:val="20"/>
          <w:szCs w:val="20"/>
        </w:rPr>
      </w:pPr>
      <w:r w:rsidRPr="006E7D10">
        <w:rPr>
          <w:rFonts w:ascii="Arial" w:hAnsi="Arial" w:cs="Arial"/>
          <w:sz w:val="20"/>
          <w:szCs w:val="20"/>
        </w:rPr>
        <w:t xml:space="preserve"> </w:t>
      </w:r>
    </w:p>
    <w:p w:rsidR="002F2ED7" w:rsidRPr="006E7D10" w:rsidRDefault="002F2ED7" w:rsidP="002F2ED7">
      <w:pPr>
        <w:pStyle w:val="Akapitzlist"/>
        <w:numPr>
          <w:ilvl w:val="0"/>
          <w:numId w:val="1"/>
        </w:numPr>
        <w:autoSpaceDE w:val="0"/>
        <w:autoSpaceDN w:val="0"/>
        <w:spacing w:before="120" w:after="120" w:line="300" w:lineRule="exact"/>
        <w:ind w:left="567" w:hanging="283"/>
        <w:jc w:val="both"/>
        <w:rPr>
          <w:rFonts w:ascii="Arial" w:hAnsi="Arial" w:cs="Arial"/>
          <w:sz w:val="20"/>
          <w:szCs w:val="20"/>
        </w:rPr>
      </w:pPr>
      <w:r w:rsidRPr="006E7D10">
        <w:rPr>
          <w:rFonts w:ascii="Arial" w:hAnsi="Arial" w:cs="Arial"/>
          <w:sz w:val="20"/>
          <w:szCs w:val="20"/>
        </w:rPr>
        <w:t>*należę(-ymy) do tej samej grupy kapitałowej w rozumieniu ustawy UOKiK z Wykonawcą ……………………………., który złożył w niniejszym postępowaniu odrębną ofertę .</w:t>
      </w:r>
    </w:p>
    <w:p w:rsidR="002F2ED7" w:rsidRPr="006E7D10" w:rsidRDefault="002F2ED7" w:rsidP="002F2ED7">
      <w:pPr>
        <w:pStyle w:val="Akapitzlist"/>
        <w:autoSpaceDE w:val="0"/>
        <w:autoSpaceDN w:val="0"/>
        <w:spacing w:before="120" w:after="120" w:line="300" w:lineRule="exact"/>
        <w:ind w:left="567"/>
        <w:jc w:val="both"/>
        <w:rPr>
          <w:rFonts w:ascii="Arial" w:hAnsi="Arial" w:cs="Arial"/>
          <w:sz w:val="20"/>
          <w:szCs w:val="20"/>
        </w:rPr>
      </w:pPr>
      <w:r w:rsidRPr="006E7D10">
        <w:rPr>
          <w:rFonts w:ascii="Arial" w:hAnsi="Arial" w:cs="Arial"/>
          <w:sz w:val="20"/>
          <w:szCs w:val="20"/>
        </w:rPr>
        <w:t xml:space="preserve">Jednocześnie przedkładamy dokumenty lub informacje potwierdzające przygotowanie oferty lub oferty częściowej w niniejszym postępowaniu niezależnie od Wykonawcy należącego </w:t>
      </w:r>
      <w:r w:rsidRPr="006E7D10">
        <w:rPr>
          <w:rFonts w:ascii="Arial" w:hAnsi="Arial" w:cs="Arial"/>
          <w:sz w:val="20"/>
          <w:szCs w:val="20"/>
        </w:rPr>
        <w:br/>
        <w:t xml:space="preserve">do tej samej grupy kapitałowej. </w:t>
      </w:r>
    </w:p>
    <w:p w:rsidR="002F2ED7" w:rsidRPr="006E7D10" w:rsidRDefault="002F2ED7" w:rsidP="002F2ED7">
      <w:pPr>
        <w:autoSpaceDE w:val="0"/>
        <w:autoSpaceDN w:val="0"/>
        <w:spacing w:before="120" w:after="120" w:line="300" w:lineRule="exact"/>
        <w:jc w:val="both"/>
        <w:rPr>
          <w:rFonts w:ascii="Arial" w:hAnsi="Arial" w:cs="Arial"/>
          <w:sz w:val="20"/>
          <w:szCs w:val="20"/>
        </w:rPr>
      </w:pPr>
    </w:p>
    <w:p w:rsidR="002F2ED7" w:rsidRPr="006E7D10" w:rsidRDefault="002F2ED7" w:rsidP="002F2ED7">
      <w:pPr>
        <w:pStyle w:val="Akapitzlist"/>
        <w:autoSpaceDE w:val="0"/>
        <w:autoSpaceDN w:val="0"/>
        <w:spacing w:before="120" w:after="120" w:line="300" w:lineRule="exact"/>
        <w:ind w:left="1139"/>
        <w:jc w:val="both"/>
        <w:rPr>
          <w:rFonts w:ascii="Arial" w:hAnsi="Arial" w:cs="Arial"/>
          <w:sz w:val="20"/>
          <w:szCs w:val="20"/>
        </w:rPr>
      </w:pPr>
    </w:p>
    <w:p w:rsidR="002F2ED7" w:rsidRPr="006E7D10" w:rsidRDefault="002F2ED7" w:rsidP="002F2ED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20"/>
          <w:szCs w:val="20"/>
        </w:rPr>
      </w:pPr>
      <w:r w:rsidRPr="006E7D10">
        <w:rPr>
          <w:rFonts w:ascii="Arial" w:hAnsi="Arial" w:cs="Arial"/>
          <w:b/>
          <w:sz w:val="20"/>
          <w:szCs w:val="20"/>
        </w:rPr>
        <w:t>*przekreślić gdy nie dotyczy</w:t>
      </w:r>
    </w:p>
    <w:p w:rsidR="002F2ED7" w:rsidRPr="006E7D10" w:rsidRDefault="002F2ED7" w:rsidP="002F2ED7">
      <w:pPr>
        <w:tabs>
          <w:tab w:val="left" w:pos="540"/>
        </w:tabs>
        <w:autoSpaceDE w:val="0"/>
        <w:autoSpaceDN w:val="0"/>
        <w:spacing w:before="120" w:after="120" w:line="300" w:lineRule="exact"/>
        <w:jc w:val="both"/>
        <w:rPr>
          <w:rFonts w:ascii="Arial" w:hAnsi="Arial" w:cs="Arial"/>
          <w:b/>
          <w:sz w:val="20"/>
          <w:szCs w:val="20"/>
        </w:rPr>
      </w:pPr>
    </w:p>
    <w:p w:rsidR="002F2ED7" w:rsidRPr="006E7D10" w:rsidRDefault="002F2ED7" w:rsidP="002F2ED7">
      <w:pPr>
        <w:tabs>
          <w:tab w:val="left" w:pos="540"/>
        </w:tabs>
        <w:autoSpaceDE w:val="0"/>
        <w:autoSpaceDN w:val="0"/>
        <w:spacing w:before="120" w:after="120" w:line="300" w:lineRule="exact"/>
        <w:jc w:val="both"/>
        <w:rPr>
          <w:rFonts w:ascii="Arial" w:hAnsi="Arial" w:cs="Arial"/>
          <w:b/>
          <w:sz w:val="20"/>
          <w:szCs w:val="20"/>
        </w:rPr>
      </w:pPr>
    </w:p>
    <w:p w:rsidR="002F2ED7" w:rsidRPr="006E7D10" w:rsidRDefault="002F2ED7" w:rsidP="002F2ED7">
      <w:pPr>
        <w:pStyle w:val="Akapitzlist"/>
        <w:tabs>
          <w:tab w:val="left" w:pos="540"/>
        </w:tabs>
        <w:autoSpaceDE w:val="0"/>
        <w:autoSpaceDN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2F2ED7" w:rsidRPr="006E7D10" w:rsidRDefault="002F2ED7" w:rsidP="002F2ED7">
      <w:pPr>
        <w:spacing w:after="0" w:line="240" w:lineRule="auto"/>
        <w:ind w:firstLine="360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6E7D10">
        <w:rPr>
          <w:rFonts w:ascii="Arial" w:eastAsia="Times New Roman" w:hAnsi="Arial" w:cs="Arial"/>
          <w:sz w:val="20"/>
          <w:szCs w:val="20"/>
          <w:lang w:eastAsia="pl-PL"/>
        </w:rPr>
        <w:tab/>
      </w:r>
      <w:bookmarkStart w:id="1" w:name="_Hlk95293098"/>
      <w:r w:rsidRPr="006E7D1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>(kwalifikowany podpis elektroniczny)</w:t>
      </w:r>
      <w:bookmarkEnd w:id="1"/>
    </w:p>
    <w:p w:rsidR="002F2ED7" w:rsidRPr="006E7D10" w:rsidRDefault="002F2ED7" w:rsidP="002F2ED7">
      <w:pPr>
        <w:tabs>
          <w:tab w:val="left" w:pos="540"/>
        </w:tabs>
        <w:autoSpaceDE w:val="0"/>
        <w:autoSpaceDN w:val="0"/>
        <w:spacing w:before="120" w:after="120" w:line="300" w:lineRule="exact"/>
        <w:jc w:val="both"/>
        <w:rPr>
          <w:rFonts w:ascii="Arial" w:hAnsi="Arial" w:cs="Arial"/>
          <w:b/>
          <w:sz w:val="20"/>
          <w:szCs w:val="20"/>
        </w:rPr>
      </w:pPr>
    </w:p>
    <w:p w:rsidR="002F2ED7" w:rsidRPr="006E7D10" w:rsidRDefault="002F2ED7" w:rsidP="002F2ED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b/>
          <w:sz w:val="20"/>
          <w:szCs w:val="20"/>
        </w:rPr>
      </w:pPr>
    </w:p>
    <w:p w:rsidR="002F2ED7" w:rsidRPr="006E7D10" w:rsidRDefault="002F2ED7" w:rsidP="002F2ED7">
      <w:pPr>
        <w:pStyle w:val="Akapitzlist"/>
        <w:tabs>
          <w:tab w:val="left" w:pos="540"/>
        </w:tabs>
        <w:autoSpaceDE w:val="0"/>
        <w:autoSpaceDN w:val="0"/>
        <w:spacing w:before="120" w:after="120" w:line="300" w:lineRule="exact"/>
        <w:ind w:left="360"/>
        <w:jc w:val="both"/>
        <w:rPr>
          <w:rFonts w:ascii="Arial" w:hAnsi="Arial" w:cs="Arial"/>
          <w:sz w:val="20"/>
          <w:szCs w:val="20"/>
        </w:rPr>
      </w:pPr>
      <w:r w:rsidRPr="006E7D10">
        <w:rPr>
          <w:rFonts w:ascii="Arial" w:hAnsi="Arial" w:cs="Arial"/>
          <w:b/>
          <w:sz w:val="20"/>
          <w:szCs w:val="20"/>
        </w:rPr>
        <w:t xml:space="preserve">UWAGA: </w:t>
      </w:r>
      <w:r w:rsidRPr="006E7D10">
        <w:rPr>
          <w:rFonts w:ascii="Arial" w:hAnsi="Arial" w:cs="Arial"/>
          <w:sz w:val="20"/>
          <w:szCs w:val="20"/>
        </w:rPr>
        <w:t>W przypadku Wykonawców wspólnie ubiegających się o udzielenie zamówienia każdy z Wykonawców składa odrębne oświadczenie.</w:t>
      </w:r>
    </w:p>
    <w:p w:rsidR="002F2ED7" w:rsidRPr="006E7D10" w:rsidRDefault="002F2ED7" w:rsidP="002F2ED7">
      <w:pPr>
        <w:tabs>
          <w:tab w:val="left" w:pos="540"/>
        </w:tabs>
        <w:autoSpaceDE w:val="0"/>
        <w:autoSpaceDN w:val="0"/>
        <w:spacing w:before="120" w:after="120" w:line="300" w:lineRule="exact"/>
        <w:jc w:val="both"/>
        <w:rPr>
          <w:rFonts w:ascii="Arial" w:hAnsi="Arial" w:cs="Arial"/>
          <w:sz w:val="20"/>
          <w:szCs w:val="20"/>
        </w:rPr>
      </w:pPr>
    </w:p>
    <w:p w:rsidR="00F06C62" w:rsidRPr="006E7D10" w:rsidRDefault="00F06C62">
      <w:pPr>
        <w:rPr>
          <w:sz w:val="20"/>
          <w:szCs w:val="20"/>
        </w:rPr>
      </w:pPr>
    </w:p>
    <w:sectPr w:rsidR="00F06C62" w:rsidRPr="006E7D10" w:rsidSect="00AF51D6">
      <w:headerReference w:type="default" r:id="rId7"/>
      <w:footerReference w:type="default" r:id="rId8"/>
      <w:footerReference w:type="first" r:id="rId9"/>
      <w:pgSz w:w="11906" w:h="16838"/>
      <w:pgMar w:top="1134" w:right="1418" w:bottom="1134" w:left="1418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1D2" w:rsidRDefault="006F71D2" w:rsidP="002F2ED7">
      <w:pPr>
        <w:spacing w:after="0" w:line="240" w:lineRule="auto"/>
      </w:pPr>
      <w:r>
        <w:separator/>
      </w:r>
    </w:p>
  </w:endnote>
  <w:endnote w:type="continuationSeparator" w:id="1">
    <w:p w:rsidR="006F71D2" w:rsidRDefault="006F71D2" w:rsidP="002F2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844" w:rsidRDefault="006F71D2" w:rsidP="00AE2F32">
    <w:pPr>
      <w:pStyle w:val="Stopka"/>
      <w:spacing w:before="40"/>
      <w:jc w:val="center"/>
      <w:rPr>
        <w:rFonts w:ascii="Arial" w:hAnsi="Arial" w:cs="Arial"/>
        <w:sz w:val="14"/>
        <w:szCs w:val="14"/>
      </w:rPr>
    </w:pPr>
  </w:p>
  <w:p w:rsidR="00BA4844" w:rsidRDefault="006F71D2" w:rsidP="005A706B">
    <w:pPr>
      <w:pStyle w:val="Stopk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16"/>
        <w:szCs w:val="16"/>
      </w:rPr>
      <w:id w:val="417871285"/>
      <w:docPartObj>
        <w:docPartGallery w:val="Page Numbers (Top of Page)"/>
        <w:docPartUnique/>
      </w:docPartObj>
    </w:sdtPr>
    <w:sdtEndPr>
      <w:rPr>
        <w:sz w:val="14"/>
        <w:szCs w:val="14"/>
      </w:rPr>
    </w:sdtEndPr>
    <w:sdtContent>
      <w:p w:rsidR="002F2ED7" w:rsidRPr="00DE6AD8" w:rsidRDefault="002F2ED7" w:rsidP="002F2ED7">
        <w:pPr>
          <w:pStyle w:val="Nagwek"/>
          <w:tabs>
            <w:tab w:val="right" w:pos="9360"/>
          </w:tabs>
          <w:ind w:right="-288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 xml:space="preserve">Szpital Uzdrowiskowy ,, Willa Fortuna”- s.p.z.o.z.      </w:t>
        </w:r>
        <w:r w:rsidRPr="00EC6200">
          <w:rPr>
            <w:rFonts w:ascii="Arial" w:hAnsi="Arial" w:cs="Arial"/>
            <w:sz w:val="16"/>
            <w:szCs w:val="16"/>
          </w:rPr>
          <w:t>ul</w:t>
        </w:r>
        <w:r>
          <w:rPr>
            <w:rFonts w:ascii="Arial" w:hAnsi="Arial" w:cs="Arial"/>
            <w:sz w:val="16"/>
            <w:szCs w:val="16"/>
          </w:rPr>
          <w:t xml:space="preserve">. Rafińskiego 3, 78-100 Kołobrzeg, tel. (+48 94) 3522146, </w:t>
        </w:r>
      </w:p>
      <w:p w:rsidR="002F2ED7" w:rsidRPr="00EC6200" w:rsidRDefault="002F2ED7" w:rsidP="002F2ED7">
        <w:pPr>
          <w:pStyle w:val="Nagwek"/>
          <w:tabs>
            <w:tab w:val="right" w:pos="9360"/>
          </w:tabs>
          <w:ind w:right="-288"/>
          <w:rPr>
            <w:rFonts w:ascii="Arial" w:hAnsi="Arial" w:cs="Arial"/>
            <w:sz w:val="21"/>
            <w:szCs w:val="21"/>
          </w:rPr>
        </w:pPr>
        <w:r>
          <w:rPr>
            <w:rFonts w:ascii="Arial" w:hAnsi="Arial" w:cs="Arial"/>
            <w:sz w:val="16"/>
            <w:szCs w:val="16"/>
          </w:rPr>
          <w:t>www.willafortuna.pl</w:t>
        </w:r>
      </w:p>
      <w:p w:rsidR="00A05B03" w:rsidRDefault="006F71D2" w:rsidP="00467F24">
        <w:pPr>
          <w:spacing w:after="0"/>
          <w:rPr>
            <w:rFonts w:ascii="Arial" w:eastAsia="Calibri" w:hAnsi="Arial" w:cs="Arial"/>
            <w:noProof/>
            <w:sz w:val="16"/>
            <w:szCs w:val="16"/>
          </w:rPr>
        </w:pPr>
      </w:p>
      <w:p w:rsidR="00A05B03" w:rsidRDefault="006F71D2" w:rsidP="00467F24">
        <w:pPr>
          <w:spacing w:after="0"/>
          <w:rPr>
            <w:rFonts w:ascii="Arial" w:eastAsia="Calibri" w:hAnsi="Arial" w:cs="Arial"/>
            <w:noProof/>
            <w:sz w:val="16"/>
            <w:szCs w:val="16"/>
          </w:rPr>
        </w:pPr>
      </w:p>
      <w:p w:rsidR="00BA4844" w:rsidRPr="00777609" w:rsidRDefault="0019784E" w:rsidP="00467F24">
        <w:pPr>
          <w:spacing w:after="0"/>
          <w:rPr>
            <w:rFonts w:ascii="Arial" w:hAnsi="Arial" w:cs="Arial"/>
            <w:color w:val="000000"/>
            <w:sz w:val="16"/>
            <w:szCs w:val="16"/>
            <w:shd w:val="clear" w:color="auto" w:fill="FFFFFF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1D2" w:rsidRDefault="006F71D2" w:rsidP="002F2ED7">
      <w:pPr>
        <w:spacing w:after="0" w:line="240" w:lineRule="auto"/>
      </w:pPr>
      <w:r>
        <w:separator/>
      </w:r>
    </w:p>
  </w:footnote>
  <w:footnote w:type="continuationSeparator" w:id="1">
    <w:p w:rsidR="006F71D2" w:rsidRDefault="006F71D2" w:rsidP="002F2E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844" w:rsidRDefault="006F71D2" w:rsidP="00777609">
    <w:pPr>
      <w:rPr>
        <w:rFonts w:ascii="Arial" w:eastAsia="Times New Roman" w:hAnsi="Arial" w:cs="Arial"/>
        <w:sz w:val="20"/>
        <w:szCs w:val="20"/>
        <w:lang w:eastAsia="pl-PL"/>
      </w:rPr>
    </w:pPr>
  </w:p>
  <w:p w:rsidR="00BA4844" w:rsidRPr="004B0473" w:rsidRDefault="008D06D1" w:rsidP="00777609">
    <w:pPr>
      <w:rPr>
        <w:rFonts w:ascii="Arial" w:eastAsia="Times New Roman" w:hAnsi="Arial" w:cs="Arial"/>
        <w:sz w:val="20"/>
        <w:szCs w:val="20"/>
        <w:lang w:eastAsia="pl-PL"/>
      </w:rPr>
    </w:pPr>
    <w:r w:rsidRPr="004B0473">
      <w:rPr>
        <w:rFonts w:ascii="Arial" w:eastAsia="Times New Roman" w:hAnsi="Arial" w:cs="Arial"/>
        <w:sz w:val="20"/>
        <w:szCs w:val="20"/>
        <w:lang w:eastAsia="pl-PL"/>
      </w:rPr>
      <w:t>Numer postępowania: WOiRZL.II.272.</w:t>
    </w:r>
    <w:r>
      <w:rPr>
        <w:rFonts w:ascii="Arial" w:eastAsia="Times New Roman" w:hAnsi="Arial" w:cs="Arial"/>
        <w:sz w:val="20"/>
        <w:szCs w:val="20"/>
        <w:lang w:eastAsia="pl-PL"/>
      </w:rPr>
      <w:t>24</w:t>
    </w:r>
    <w:r w:rsidRPr="004B0473">
      <w:rPr>
        <w:rFonts w:ascii="Arial" w:eastAsia="Times New Roman" w:hAnsi="Arial" w:cs="Arial"/>
        <w:sz w:val="20"/>
        <w:szCs w:val="20"/>
        <w:lang w:eastAsia="pl-PL"/>
      </w:rPr>
      <w:t>.202</w:t>
    </w:r>
    <w:r>
      <w:rPr>
        <w:rFonts w:ascii="Arial" w:eastAsia="Times New Roman" w:hAnsi="Arial" w:cs="Arial"/>
        <w:sz w:val="20"/>
        <w:szCs w:val="20"/>
        <w:lang w:eastAsia="pl-PL"/>
      </w:rPr>
      <w:t>1</w:t>
    </w:r>
    <w:r w:rsidRPr="004B0473">
      <w:rPr>
        <w:rFonts w:ascii="Arial" w:eastAsia="Times New Roman" w:hAnsi="Arial" w:cs="Arial"/>
        <w:sz w:val="20"/>
        <w:szCs w:val="20"/>
        <w:lang w:eastAsia="pl-PL"/>
      </w:rPr>
      <w:t>.PW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3DE2"/>
    <w:multiLevelType w:val="hybridMultilevel"/>
    <w:tmpl w:val="484ACEF8"/>
    <w:lvl w:ilvl="0" w:tplc="8C38B2F0">
      <w:start w:val="1"/>
      <w:numFmt w:val="decimal"/>
      <w:lvlText w:val="%1)"/>
      <w:lvlJc w:val="left"/>
      <w:pPr>
        <w:ind w:left="92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46" w:hanging="360"/>
      </w:pPr>
    </w:lvl>
    <w:lvl w:ilvl="2" w:tplc="0415001B" w:tentative="1">
      <w:start w:val="1"/>
      <w:numFmt w:val="lowerRoman"/>
      <w:lvlText w:val="%3."/>
      <w:lvlJc w:val="right"/>
      <w:pPr>
        <w:ind w:left="2366" w:hanging="180"/>
      </w:pPr>
    </w:lvl>
    <w:lvl w:ilvl="3" w:tplc="0415000F" w:tentative="1">
      <w:start w:val="1"/>
      <w:numFmt w:val="decimal"/>
      <w:lvlText w:val="%4."/>
      <w:lvlJc w:val="left"/>
      <w:pPr>
        <w:ind w:left="3086" w:hanging="360"/>
      </w:pPr>
    </w:lvl>
    <w:lvl w:ilvl="4" w:tplc="04150019" w:tentative="1">
      <w:start w:val="1"/>
      <w:numFmt w:val="lowerLetter"/>
      <w:lvlText w:val="%5."/>
      <w:lvlJc w:val="left"/>
      <w:pPr>
        <w:ind w:left="3806" w:hanging="360"/>
      </w:pPr>
    </w:lvl>
    <w:lvl w:ilvl="5" w:tplc="0415001B" w:tentative="1">
      <w:start w:val="1"/>
      <w:numFmt w:val="lowerRoman"/>
      <w:lvlText w:val="%6."/>
      <w:lvlJc w:val="right"/>
      <w:pPr>
        <w:ind w:left="4526" w:hanging="180"/>
      </w:pPr>
    </w:lvl>
    <w:lvl w:ilvl="6" w:tplc="0415000F" w:tentative="1">
      <w:start w:val="1"/>
      <w:numFmt w:val="decimal"/>
      <w:lvlText w:val="%7."/>
      <w:lvlJc w:val="left"/>
      <w:pPr>
        <w:ind w:left="5246" w:hanging="360"/>
      </w:pPr>
    </w:lvl>
    <w:lvl w:ilvl="7" w:tplc="04150019" w:tentative="1">
      <w:start w:val="1"/>
      <w:numFmt w:val="lowerLetter"/>
      <w:lvlText w:val="%8."/>
      <w:lvlJc w:val="left"/>
      <w:pPr>
        <w:ind w:left="5966" w:hanging="360"/>
      </w:pPr>
    </w:lvl>
    <w:lvl w:ilvl="8" w:tplc="0415001B" w:tentative="1">
      <w:start w:val="1"/>
      <w:numFmt w:val="lowerRoman"/>
      <w:lvlText w:val="%9."/>
      <w:lvlJc w:val="right"/>
      <w:pPr>
        <w:ind w:left="668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2ED7"/>
    <w:rsid w:val="0019784E"/>
    <w:rsid w:val="002F2ED7"/>
    <w:rsid w:val="004C4177"/>
    <w:rsid w:val="006E7D10"/>
    <w:rsid w:val="006F71D2"/>
    <w:rsid w:val="00722004"/>
    <w:rsid w:val="008D06D1"/>
    <w:rsid w:val="00C32DC4"/>
    <w:rsid w:val="00F06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ED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2 heading,A_wyliczenie,K-P_odwolanie,Akapit z listą5,maz_wyliczenie,opis dzialania,sw tekst,CW_Lista,Wypunktowanie,Akapit z listą BS,Podsis rysunku,Preambuła,Bulleted list,Odstavec,T_SZ_List Paragraph"/>
    <w:basedOn w:val="Normalny"/>
    <w:link w:val="AkapitzlistZnak"/>
    <w:qFormat/>
    <w:rsid w:val="002F2ED7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F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2ED7"/>
  </w:style>
  <w:style w:type="character" w:styleId="Hipercze">
    <w:name w:val="Hyperlink"/>
    <w:uiPriority w:val="99"/>
    <w:rsid w:val="002F2ED7"/>
    <w:rPr>
      <w:color w:val="0000FF"/>
      <w:u w:val="single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Wypunktowanie Znak,Akapit z listą BS Znak"/>
    <w:link w:val="Akapitzlist"/>
    <w:qFormat/>
    <w:locked/>
    <w:rsid w:val="002F2ED7"/>
  </w:style>
  <w:style w:type="paragraph" w:styleId="Nagwek">
    <w:name w:val="header"/>
    <w:basedOn w:val="Normalny"/>
    <w:link w:val="NagwekZnak"/>
    <w:unhideWhenUsed/>
    <w:rsid w:val="002F2E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F2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2024-02-20T07:37:00Z</dcterms:created>
  <dcterms:modified xsi:type="dcterms:W3CDTF">2024-02-27T06:50:00Z</dcterms:modified>
</cp:coreProperties>
</file>