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B00" w:rsidRDefault="00961B00" w:rsidP="006829A7">
      <w:pPr>
        <w:spacing w:before="100" w:beforeAutospacing="1" w:after="100" w:afterAutospacing="1" w:line="240" w:lineRule="auto"/>
        <w:jc w:val="right"/>
        <w:rPr>
          <w:rFonts w:ascii="Times New Roman" w:eastAsia="Times New Roman" w:hAnsi="Times New Roman" w:cs="Times New Roman"/>
          <w:sz w:val="24"/>
          <w:szCs w:val="24"/>
          <w:lang w:eastAsia="pl-PL"/>
        </w:rPr>
      </w:pPr>
      <w:r w:rsidRPr="00961B00">
        <w:rPr>
          <w:rFonts w:ascii="Times New Roman" w:eastAsia="Times New Roman" w:hAnsi="Times New Roman" w:cs="Times New Roman"/>
          <w:b/>
          <w:bCs/>
          <w:sz w:val="24"/>
          <w:szCs w:val="24"/>
          <w:lang w:eastAsia="pl-PL"/>
        </w:rPr>
        <w:t>Numer postępowania:</w:t>
      </w:r>
      <w:r>
        <w:rPr>
          <w:rFonts w:ascii="Times New Roman" w:eastAsia="Times New Roman" w:hAnsi="Times New Roman" w:cs="Times New Roman"/>
          <w:sz w:val="24"/>
          <w:szCs w:val="24"/>
          <w:lang w:eastAsia="pl-PL"/>
        </w:rPr>
        <w:t xml:space="preserve"> </w:t>
      </w:r>
      <w:r w:rsidRPr="00961B00">
        <w:rPr>
          <w:rFonts w:ascii="Times New Roman" w:eastAsia="Times New Roman" w:hAnsi="Times New Roman" w:cs="Times New Roman"/>
          <w:sz w:val="24"/>
          <w:szCs w:val="24"/>
          <w:lang w:eastAsia="pl-PL"/>
        </w:rPr>
        <w:t>WF/11/2025/BP</w:t>
      </w:r>
    </w:p>
    <w:p w:rsidR="006829A7" w:rsidRDefault="00961B00" w:rsidP="006829A7">
      <w:pPr>
        <w:spacing w:before="100" w:beforeAutospacing="1" w:after="100" w:afterAutospacing="1"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 </w:t>
      </w:r>
      <w:r w:rsidR="006829A7">
        <w:rPr>
          <w:rFonts w:ascii="Times New Roman" w:eastAsia="Times New Roman" w:hAnsi="Times New Roman" w:cs="Times New Roman"/>
          <w:b/>
          <w:bCs/>
          <w:sz w:val="24"/>
          <w:szCs w:val="24"/>
          <w:lang w:eastAsia="pl-PL"/>
        </w:rPr>
        <w:t xml:space="preserve">Załącznik nr 2 do SWZ </w:t>
      </w:r>
    </w:p>
    <w:p w:rsidR="002528D3" w:rsidRPr="00435B82" w:rsidRDefault="0044500A" w:rsidP="002528D3">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PROJEKT UMOWY </w:t>
      </w:r>
      <w:r w:rsidR="002528D3" w:rsidRPr="00435B82">
        <w:rPr>
          <w:rFonts w:ascii="Times New Roman" w:eastAsia="Times New Roman" w:hAnsi="Times New Roman" w:cs="Times New Roman"/>
          <w:b/>
          <w:bCs/>
          <w:sz w:val="24"/>
          <w:szCs w:val="24"/>
          <w:lang w:eastAsia="pl-PL"/>
        </w:rPr>
        <w:t xml:space="preserve"> </w:t>
      </w:r>
      <w:r w:rsidR="006829A7">
        <w:rPr>
          <w:rFonts w:ascii="Times New Roman" w:eastAsia="Times New Roman" w:hAnsi="Times New Roman" w:cs="Times New Roman"/>
          <w:b/>
          <w:bCs/>
          <w:sz w:val="24"/>
          <w:szCs w:val="24"/>
          <w:lang w:eastAsia="pl-PL"/>
        </w:rPr>
        <w:t>1/2025</w:t>
      </w:r>
    </w:p>
    <w:p w:rsidR="002528D3" w:rsidRPr="00435B82" w:rsidRDefault="002528D3" w:rsidP="002528D3">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zawarta w Kołobrzeg</w:t>
      </w:r>
      <w:r w:rsidR="00537199">
        <w:rPr>
          <w:rFonts w:ascii="Times New Roman" w:eastAsia="Times New Roman" w:hAnsi="Times New Roman" w:cs="Times New Roman"/>
          <w:sz w:val="24"/>
          <w:szCs w:val="24"/>
          <w:lang w:eastAsia="pl-PL"/>
        </w:rPr>
        <w:t>u w dniu .................. 2025</w:t>
      </w:r>
      <w:r w:rsidRPr="00435B82">
        <w:rPr>
          <w:rFonts w:ascii="Times New Roman" w:eastAsia="Times New Roman" w:hAnsi="Times New Roman" w:cs="Times New Roman"/>
          <w:sz w:val="24"/>
          <w:szCs w:val="24"/>
          <w:lang w:eastAsia="pl-PL"/>
        </w:rPr>
        <w:t xml:space="preserve"> r. pomiędzy:</w:t>
      </w:r>
    </w:p>
    <w:p w:rsidR="002528D3" w:rsidRPr="00537199" w:rsidRDefault="00537199" w:rsidP="00537199">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2528D3" w:rsidRPr="00537199">
        <w:rPr>
          <w:rFonts w:ascii="Times New Roman" w:eastAsia="Times New Roman" w:hAnsi="Times New Roman" w:cs="Times New Roman"/>
          <w:sz w:val="24"/>
          <w:szCs w:val="24"/>
          <w:lang w:eastAsia="pl-PL"/>
        </w:rPr>
        <w:t>Szpitalem Uzdrowiskowym Willa Fortuna - s.p.z.o.z., ul. Rafińskiego 3, 78-100 Kołobrzeg, NIP 6711565917, REGON 330922037, BDO 000102019, reprezentowanym przez:</w:t>
      </w:r>
      <w:r w:rsidR="002528D3" w:rsidRPr="00537199">
        <w:rPr>
          <w:rFonts w:ascii="Times New Roman" w:eastAsia="Times New Roman" w:hAnsi="Times New Roman" w:cs="Times New Roman"/>
          <w:sz w:val="24"/>
          <w:szCs w:val="24"/>
          <w:lang w:eastAsia="pl-PL"/>
        </w:rPr>
        <w:br/>
        <w:t>Dyrektor: Monika Czajkowska,</w:t>
      </w:r>
      <w:r w:rsidR="002528D3" w:rsidRPr="00537199">
        <w:rPr>
          <w:rFonts w:ascii="Times New Roman" w:eastAsia="Times New Roman" w:hAnsi="Times New Roman" w:cs="Times New Roman"/>
          <w:sz w:val="24"/>
          <w:szCs w:val="24"/>
          <w:lang w:eastAsia="pl-PL"/>
        </w:rPr>
        <w:br/>
        <w:t>zwanym dalej "Zamawiającym",</w:t>
      </w:r>
    </w:p>
    <w:p w:rsidR="009C04C5" w:rsidRPr="002528D3" w:rsidRDefault="009C04C5" w:rsidP="002528D3">
      <w:pPr>
        <w:spacing w:before="100" w:beforeAutospacing="1" w:after="100" w:afterAutospacing="1" w:line="240" w:lineRule="auto"/>
        <w:rPr>
          <w:rFonts w:ascii="Times New Roman" w:eastAsia="Times New Roman" w:hAnsi="Times New Roman" w:cs="Times New Roman"/>
          <w:sz w:val="24"/>
          <w:szCs w:val="24"/>
          <w:lang w:eastAsia="pl-PL"/>
        </w:rPr>
      </w:pPr>
      <w:r>
        <w:t>a</w:t>
      </w:r>
    </w:p>
    <w:p w:rsidR="009C04C5" w:rsidRDefault="00537199" w:rsidP="00537199">
      <w:pPr>
        <w:pStyle w:val="NormalnyWeb"/>
      </w:pPr>
      <w:r w:rsidRPr="00537199">
        <w:rPr>
          <w:rStyle w:val="Pogrubienie"/>
          <w:b w:val="0"/>
        </w:rPr>
        <w:t>2.</w:t>
      </w:r>
      <w:r w:rsidR="009C04C5" w:rsidRPr="00537199">
        <w:rPr>
          <w:rStyle w:val="Pogrubienie"/>
          <w:b w:val="0"/>
        </w:rPr>
        <w:t>Wykonawcą</w:t>
      </w:r>
      <w:r w:rsidR="009C04C5" w:rsidRPr="00537199">
        <w:rPr>
          <w:b/>
        </w:rPr>
        <w:t>:</w:t>
      </w:r>
      <w:r w:rsidR="009C04C5">
        <w:t xml:space="preserve"> </w:t>
      </w:r>
      <w:r w:rsidR="009C04C5">
        <w:rPr>
          <w:rStyle w:val="Pogrubienie"/>
        </w:rPr>
        <w:t>…………………………</w:t>
      </w:r>
      <w:r w:rsidR="009C04C5">
        <w:t xml:space="preserve">, z siedzibą w </w:t>
      </w:r>
      <w:r w:rsidR="009C04C5">
        <w:rPr>
          <w:rStyle w:val="Pogrubienie"/>
        </w:rPr>
        <w:t>…………………………</w:t>
      </w:r>
      <w:r w:rsidR="009C04C5">
        <w:t xml:space="preserve">, NIP: </w:t>
      </w:r>
      <w:r w:rsidR="009C04C5">
        <w:rPr>
          <w:rStyle w:val="Pogrubienie"/>
        </w:rPr>
        <w:t>………………</w:t>
      </w:r>
      <w:r w:rsidR="009C04C5">
        <w:t xml:space="preserve">, REGON: </w:t>
      </w:r>
      <w:r w:rsidR="009C04C5">
        <w:rPr>
          <w:rStyle w:val="Pogrubienie"/>
        </w:rPr>
        <w:t>………………</w:t>
      </w:r>
      <w:r w:rsidR="009C04C5">
        <w:t xml:space="preserve">, reprezentowanym przez </w:t>
      </w:r>
      <w:r w:rsidR="009C04C5">
        <w:rPr>
          <w:rStyle w:val="Pogrubienie"/>
        </w:rPr>
        <w:t>………………</w:t>
      </w:r>
      <w:r w:rsidR="009C04C5">
        <w:t>, zwanym dalej „Wykonawcą”,</w:t>
      </w:r>
    </w:p>
    <w:p w:rsidR="009C04C5" w:rsidRDefault="009C04C5" w:rsidP="009C04C5">
      <w:pPr>
        <w:pStyle w:val="NormalnyWeb"/>
      </w:pPr>
      <w:r>
        <w:t>zwanymi dalej łącznie „Stronami”,</w:t>
      </w:r>
    </w:p>
    <w:p w:rsidR="009C04C5" w:rsidRDefault="009C04C5" w:rsidP="009C04C5">
      <w:pPr>
        <w:pStyle w:val="NormalnyWeb"/>
      </w:pPr>
      <w:r>
        <w:t>zawarta w oparciu o przepisy:</w:t>
      </w:r>
    </w:p>
    <w:p w:rsidR="009C04C5" w:rsidRDefault="009C04C5" w:rsidP="009C04C5">
      <w:pPr>
        <w:pStyle w:val="NormalnyWeb"/>
        <w:numPr>
          <w:ilvl w:val="0"/>
          <w:numId w:val="6"/>
        </w:numPr>
      </w:pPr>
      <w:r>
        <w:t>ustawy z dnia 11 września 2019 r. – Prawo zamówień pub</w:t>
      </w:r>
      <w:r w:rsidR="00537199">
        <w:t xml:space="preserve">licznych (Dz. U. z 2023 r. </w:t>
      </w:r>
      <w:r>
        <w:t xml:space="preserve"> z późn. zm.),</w:t>
      </w:r>
    </w:p>
    <w:p w:rsidR="009C04C5" w:rsidRDefault="009C04C5" w:rsidP="009C04C5">
      <w:pPr>
        <w:pStyle w:val="NormalnyWeb"/>
        <w:numPr>
          <w:ilvl w:val="0"/>
          <w:numId w:val="6"/>
        </w:numPr>
      </w:pPr>
      <w:r>
        <w:t>Kodeksu cywilnego (ustawa z dnia 23 kwietnia 1964 r., Dz.</w:t>
      </w:r>
      <w:r w:rsidR="00537199">
        <w:t xml:space="preserve"> </w:t>
      </w:r>
      <w:r>
        <w:t>U. z 2023 r. poz. … z późn. zm.),</w:t>
      </w:r>
    </w:p>
    <w:p w:rsidR="009C04C5" w:rsidRDefault="009C04C5" w:rsidP="009C04C5">
      <w:pPr>
        <w:pStyle w:val="NormalnyWeb"/>
      </w:pPr>
      <w:r>
        <w:t>oraz na podstawie dokumentacji przetargowej, w tym Specyfikacji Warunków Zamówienia, przedmiaru robót oraz opisu technicznego.</w:t>
      </w:r>
    </w:p>
    <w:p w:rsidR="00A01830" w:rsidRDefault="009C04C5" w:rsidP="00537199">
      <w:pPr>
        <w:pStyle w:val="NormalnyWeb"/>
      </w:pPr>
      <w:r>
        <w:t>Umowa zostaje zawarta w celu realizacji robót budowlanych określonych w §1 niniejszej umowy.</w:t>
      </w:r>
    </w:p>
    <w:p w:rsidR="00A01830" w:rsidRPr="00537199" w:rsidRDefault="00A01830" w:rsidP="00A01830">
      <w:pPr>
        <w:spacing w:before="100" w:beforeAutospacing="1" w:after="100" w:afterAutospacing="1" w:line="240" w:lineRule="auto"/>
        <w:rPr>
          <w:rFonts w:ascii="Times New Roman" w:eastAsia="Times New Roman" w:hAnsi="Times New Roman" w:cs="Times New Roman"/>
          <w:bCs/>
          <w:lang w:eastAsia="pl-PL"/>
        </w:rPr>
      </w:pPr>
      <w:r w:rsidRPr="00537199">
        <w:rPr>
          <w:rFonts w:ascii="Times New Roman" w:eastAsia="Times New Roman" w:hAnsi="Times New Roman" w:cs="Times New Roman"/>
          <w:sz w:val="24"/>
          <w:szCs w:val="24"/>
          <w:lang w:eastAsia="pl-PL"/>
        </w:rPr>
        <w:t xml:space="preserve"> </w:t>
      </w:r>
      <w:r w:rsidRPr="00537199">
        <w:rPr>
          <w:rFonts w:ascii="Times New Roman" w:eastAsia="Times New Roman" w:hAnsi="Times New Roman" w:cs="Times New Roman"/>
          <w:bCs/>
          <w:lang w:eastAsia="pl-PL"/>
        </w:rPr>
        <w:t>„MODERNIZACJA CZTERECH POKOI W SZPITALU UZDROWISKOWYM „WILLA FORTUNA” – S.P.Z.O.Z.”</w:t>
      </w:r>
    </w:p>
    <w:p w:rsidR="00A01830" w:rsidRPr="00435B82" w:rsidRDefault="00A01830" w:rsidP="002A078F">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 oraz wyłonieniem oferty Wykonawcy jako najkorzystniejszej, Strony zawierają niniejszą umowę o następującej treści:</w:t>
      </w:r>
    </w:p>
    <w:p w:rsidR="00A01830" w:rsidRPr="00435B82" w:rsidRDefault="004F50E1" w:rsidP="00A01830">
      <w:pPr>
        <w:spacing w:before="100" w:beforeAutospacing="1" w:after="100" w:afterAutospacing="1" w:line="240" w:lineRule="auto"/>
        <w:outlineLvl w:val="2"/>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 PRZEDMIOT UMOWY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1.Na podstawie niniejszej Umowy, Wykonawca zobowiązuje się do wykonania na rzecz Zamawiającego robót budowlanych polegających na modernizacji czterech pokoi z łazienkami, zgodnie z dołączonym do SWZ przedmiarem robót, opisem szczegółowym przedmiotu zamówienia, warunkami technicznymi </w:t>
      </w:r>
      <w:r w:rsidRPr="00B83D47">
        <w:rPr>
          <w:rFonts w:ascii="Times New Roman" w:eastAsia="Times New Roman" w:hAnsi="Times New Roman" w:cs="Times New Roman"/>
          <w:sz w:val="24"/>
          <w:szCs w:val="24"/>
          <w:lang w:eastAsia="pl-PL"/>
        </w:rPr>
        <w:t>wykona</w:t>
      </w:r>
      <w:r>
        <w:rPr>
          <w:rFonts w:ascii="Times New Roman" w:eastAsia="Times New Roman" w:hAnsi="Times New Roman" w:cs="Times New Roman"/>
          <w:sz w:val="24"/>
          <w:szCs w:val="24"/>
          <w:lang w:eastAsia="pl-PL"/>
        </w:rPr>
        <w:t>nia i odbioru robót.</w:t>
      </w:r>
    </w:p>
    <w:p w:rsidR="00BC1C71" w:rsidRDefault="00A01830" w:rsidP="00BC1C71">
      <w:pPr>
        <w:pStyle w:val="NormalnyWeb"/>
      </w:pPr>
      <w:r w:rsidRPr="00435B82">
        <w:t xml:space="preserve">2.Wykonawca oświadcza, że zapoznał się szczegółowo z dokumentacją wskazaną w ust. 1 i nie stwierdził żadnych nieprawidłowości, uchybień ani wad, w szczególności wynikających z </w:t>
      </w:r>
      <w:r w:rsidRPr="00435B82">
        <w:lastRenderedPageBreak/>
        <w:t>naruszenia wymogów ustawowych lub zasad sztuki budowlanej, a także uznał ją za kompletną i wystarczającą do wykonania przedmiotu Umowy.</w:t>
      </w:r>
      <w:r w:rsidR="00BC1C71">
        <w:t xml:space="preserve"> </w:t>
      </w:r>
    </w:p>
    <w:p w:rsidR="00BC1C71" w:rsidRDefault="00BC1C71" w:rsidP="00BC1C71">
      <w:pPr>
        <w:pStyle w:val="NormalnyWeb"/>
      </w:pPr>
      <w:r>
        <w:rPr>
          <w:rStyle w:val="Pogrubienie"/>
        </w:rPr>
        <w:t>§1a. Rozbieżności w dokumentacji i przedmiarach</w:t>
      </w:r>
      <w:r w:rsidR="004F50E1">
        <w:rPr>
          <w:rStyle w:val="Pogrubienie"/>
        </w:rPr>
        <w:t xml:space="preserve"> </w:t>
      </w:r>
    </w:p>
    <w:p w:rsidR="00BC1C71" w:rsidRDefault="00BC1C71" w:rsidP="00BC1C71">
      <w:pPr>
        <w:pStyle w:val="NormalnyWeb"/>
      </w:pPr>
      <w:r>
        <w:t>1.W przypadku stwierdzenia rozbieżności między przedmiarem robót, dokumentacją projektową a rzeczywistym zakresem robót, Strony niezwłocznie sporządzą protokół rozbieżności.</w:t>
      </w:r>
    </w:p>
    <w:p w:rsidR="00BC1C71" w:rsidRDefault="00BC1C71" w:rsidP="00BC1C71">
      <w:pPr>
        <w:pStyle w:val="NormalnyWeb"/>
      </w:pPr>
      <w:r>
        <w:t>2.Wykonawca zobowiązuje się wykonać roboty zgodnie z rzeczywistymi potrzebami budowy, po uprzednim pisemnym zatwierdzeniu przez Zamawiającego zmian w zakresie robót i ewentualnym dostosowaniu wynagrodzenia.</w:t>
      </w:r>
    </w:p>
    <w:p w:rsidR="00A01830" w:rsidRPr="00435B82" w:rsidRDefault="00BC1C71" w:rsidP="002A078F">
      <w:pPr>
        <w:pStyle w:val="NormalnyWeb"/>
      </w:pPr>
      <w:r>
        <w:t>3.Wszelkie zmiany wynagrodzenia wynikające z różnic między dokumentacją a rzeczywistym zakresem robót będą ustalane w formie pisemnego aneksu do umowy.</w:t>
      </w:r>
    </w:p>
    <w:p w:rsidR="00A01830" w:rsidRPr="00435B82" w:rsidRDefault="004F50E1" w:rsidP="00A01830">
      <w:pPr>
        <w:spacing w:before="100" w:beforeAutospacing="1" w:after="100" w:afterAutospacing="1" w:line="240" w:lineRule="auto"/>
        <w:outlineLvl w:val="2"/>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 OBOWIĄZKI WYKONAWCY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1.Wykonawca zobowiązuje się do wykonania robót zgodnie z postanowieniami niniejszej Umowy, przedmiarem robót, opisem przedmiotu zamówienia, sztuką budowlaną, przepisami prawa budowlanego i innymi przepisami prawa, oraz zgodnie z wiedzą techniczną, z zastosowaniem odpowiedniej technologii i sposobu prowadzenia prac, z uwzględnieniem przeznaczenia i cech szczególnych robót budowlanych, aby wykonane prace były kompletne z punktu widzenia celu, któremu mają służyć, oraz z najwyższą starannością wynikającą z zawodowego charakteru działalności Wykonawcy.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2.Wykonawca w ramach wynagrodzenia ryczałtowego, o którym mowa w §9 ust. 1, zobowiązuje się do:</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 a) urządzenia i odpowiedniego zagospodarowania zaplecza, w obrębie którego będą przeprowadzane roboty budowlane, poprzez jego zabezpieczenie w sposób zapewniający bezpieczeństwo użytkowników obiektu, w którym będą prowadzone roboty. Wykonawca w szczególności należycie oznaczy teren robót i zabezpieczy go przed dostępem osób niepowołanych, zapewniając utrzymanie należytego stanu oznaczeń i zabezpieczeń przez cały okres prowadzenia robót; </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b) utrzymywania miejsca wykonywania robót w stanie wolnym od zbędnych przeszkód, usuwania na bieżąco zbędnych materiałów, odpadów oraz śmieci; </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c) uwzględniając, iż roboty będą wykonywane na obiekcie czynnym, Zamawiający zastrzega sobie następujące uwarunkowania realizacyjne, które należy na bieżąco konsultować i uzgadniać z Inspektorem Nadzoru i Zamawiającym; </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d) terminowego wykonania robót; </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e) wykonania robót z najwyższą starannością, uwzględniając profesjonalny charakter wykonywanej działalności, zasady sztuki budowlanej oraz z poszanowaniem obowiązujących przepisów prawa; </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lastRenderedPageBreak/>
        <w:t>f) codziennego sprzątania terenu prowadzenia robót w celu utrzymania go w czystości przez cały okres prowadzenia prac.</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3.Zamawiający jest uprawniony do przeprowadzania czynności kontrolnych w zakresie prowadzonych robót (w tym ich terminowości).</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4.Wszelkie materiały, urządzenia oraz sprzęt wykorzystywane przez Wykonawcę do wykonania robót powinny spełniać wymagania stawiane wyrobom dopuszczonym do obrotu i stosowania w budownictwie. Wykonawca jest zobowiązany przedstawić na każde żądanie Zamawiającego: certyfikat na znak bezpieczeństwa, deklarację zgodności lub certyfikat zgodności z Polską Normą, aprobatę techniczną lub inny równoważny dokument.</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5.Na każde żądanie Zamawiającego Wykonawca przeprowadzi na własny koszt badania lub kontrole materiałów, sprzętu lub urządzeń albo zaniecha korzystania z nich, jeżeli nie odpowiadają one wymogom stawianym przez Zamawiającego lub wymaganiom wynikającym z obowiązujących przepisów prawa.</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6.Roboty, które ze względu na zastosowane materiały, bądź wykonanie nie będą odpowiadały obowiązującym przepisom lub wymaganiom umownym, nie zostaną przez Zamawiającego ani przyjęte, ani wynagrodzone. Wykonawca jest zobowiązany, w zależności od żądania Zamawiającego, dokonać poprawy tych robót, usunąć je lub wykonać na nowo.</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7.Wykonawca oświadcza, że posiada odpowiednie zaplecze techniczne niezbędne do realizacji niniejszej Umowy oraz odpowiednią liczbę wykwalifikowanych pracowników zdolnych do wykonania robót objętych Umową.</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8.Wykonawca zobowiązuje się do przestrzegania przepisów BHP oraz przepisów przeciwpożarowych podczas wykonywania robót.</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9.Wykonawca ponosi pełną odpowiedzialność za wszelkie szkody spowodowane z jego winy lub z winy jego pracowników lub innych osób, którymi posługuje się przy wykonywaniu robót, począwszy od chwili protokolarnego przejęcia miejsca, w którym będą wykonywane roboty.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10.Wykonawca oświadcza, że posiada ubezpieczenie od odpowiedzialności cywilnej na kwotę nie niższą niż </w:t>
      </w:r>
      <w:r w:rsidR="00885383">
        <w:rPr>
          <w:rFonts w:ascii="Times New Roman" w:eastAsia="Times New Roman" w:hAnsi="Times New Roman" w:cs="Times New Roman"/>
          <w:sz w:val="24"/>
          <w:szCs w:val="24"/>
          <w:lang w:eastAsia="pl-PL"/>
        </w:rPr>
        <w:t>1000</w:t>
      </w:r>
      <w:r w:rsidRPr="00C170AD">
        <w:rPr>
          <w:rFonts w:ascii="Times New Roman" w:eastAsia="Times New Roman" w:hAnsi="Times New Roman" w:cs="Times New Roman"/>
          <w:sz w:val="24"/>
          <w:szCs w:val="24"/>
          <w:lang w:eastAsia="pl-PL"/>
        </w:rPr>
        <w:t xml:space="preserve"> 000,00 zł</w:t>
      </w:r>
      <w:r w:rsidR="00885383">
        <w:rPr>
          <w:rFonts w:ascii="Times New Roman" w:eastAsia="Times New Roman" w:hAnsi="Times New Roman" w:cs="Times New Roman"/>
          <w:sz w:val="24"/>
          <w:szCs w:val="24"/>
          <w:lang w:eastAsia="pl-PL"/>
        </w:rPr>
        <w:t xml:space="preserve"> (słownie: milion </w:t>
      </w:r>
      <w:r w:rsidRPr="00435B82">
        <w:rPr>
          <w:rFonts w:ascii="Times New Roman" w:eastAsia="Times New Roman" w:hAnsi="Times New Roman" w:cs="Times New Roman"/>
          <w:sz w:val="24"/>
          <w:szCs w:val="24"/>
          <w:lang w:eastAsia="pl-PL"/>
        </w:rPr>
        <w:t xml:space="preserve"> złotych 00/100) i zobowiązuje się utrzymywać to ubezpieczenie na w/w kwotę przez cały okres obowiązywania Umowy, jak również przez okres rękojmi i gwarancji. Aktualnie obowiązująca polisa stanowi Załącznik nr 1 do Umowy. Na każde żądanie Zamawiającego Wykonawca zobowiązany jest przeds</w:t>
      </w:r>
      <w:r w:rsidR="00D558BD">
        <w:rPr>
          <w:rFonts w:ascii="Times New Roman" w:eastAsia="Times New Roman" w:hAnsi="Times New Roman" w:cs="Times New Roman"/>
          <w:sz w:val="24"/>
          <w:szCs w:val="24"/>
          <w:lang w:eastAsia="pl-PL"/>
        </w:rPr>
        <w:t>tawić Zamawiającemu w terminie 5</w:t>
      </w:r>
      <w:r w:rsidRPr="00435B82">
        <w:rPr>
          <w:rFonts w:ascii="Times New Roman" w:eastAsia="Times New Roman" w:hAnsi="Times New Roman" w:cs="Times New Roman"/>
          <w:sz w:val="24"/>
          <w:szCs w:val="24"/>
          <w:lang w:eastAsia="pl-PL"/>
        </w:rPr>
        <w:t xml:space="preserve"> dni aktualną polisę ubezpieczenia wraz z dowodem uiszczenia składki. W przypadku braku przedstawienia takiego dokumentu lub nieprzedłużenia okresu obowiązywania ubezpieczenia, Zamawiający ma prawo zawrzeć umowę ubezpieczenia na koszt Wykonawcy, potrącając kwotę należną za jej zawarcie z wynagrodzenia Wykonawcy, o którym mowa w §9 ust. 1.</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11.Do wykonywania samodzielnych funkcji przy realizacji przedmiotu umowy, Wykonawca zatrudni personel wskazany w ofercie Wykonawcy lub zatwierdzony przez Zamawiającego.</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lastRenderedPageBreak/>
        <w:t>12.Wykonawca upoważnia …………….. do reprezentowania Wykonawcy w stosunku do Zamawiającego i innych osób trzecich w sprawach dotyczących bieżącej realizacji zamówienia (Przedstawiciel Wykonawcy).</w:t>
      </w:r>
    </w:p>
    <w:p w:rsidR="00A01830"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13.Wykonawca powołuje Kierownika Budowy, posiadającego niezbędne uprawnienia budowlane w osobie …………. Kierownik Budowy działa zgodnie</w:t>
      </w:r>
      <w:r w:rsidR="00911803">
        <w:rPr>
          <w:rFonts w:ascii="Times New Roman" w:eastAsia="Times New Roman" w:hAnsi="Times New Roman" w:cs="Times New Roman"/>
          <w:sz w:val="24"/>
          <w:szCs w:val="24"/>
          <w:lang w:eastAsia="pl-PL"/>
        </w:rPr>
        <w:t xml:space="preserve"> z przepisami ustawy Prawo Budowlane..</w:t>
      </w:r>
    </w:p>
    <w:p w:rsidR="00BB40FE" w:rsidRPr="00435B82" w:rsidRDefault="00BB40FE" w:rsidP="00A01830">
      <w:pPr>
        <w:spacing w:before="100" w:beforeAutospacing="1" w:after="100" w:afterAutospacing="1" w:line="240" w:lineRule="auto"/>
        <w:rPr>
          <w:rFonts w:ascii="Times New Roman" w:eastAsia="Times New Roman" w:hAnsi="Times New Roman" w:cs="Times New Roman"/>
          <w:sz w:val="24"/>
          <w:szCs w:val="24"/>
          <w:lang w:eastAsia="pl-PL"/>
        </w:rPr>
      </w:pPr>
    </w:p>
    <w:p w:rsidR="00BB40FE" w:rsidRPr="00BB40FE" w:rsidRDefault="00295489" w:rsidP="00BB40FE">
      <w:pPr>
        <w:pStyle w:val="NormalnyWeb"/>
        <w:rPr>
          <w:b/>
          <w:bCs/>
        </w:rPr>
      </w:pPr>
      <w:r>
        <w:rPr>
          <w:rStyle w:val="Pogrubienie"/>
        </w:rPr>
        <w:t>§ 3</w:t>
      </w:r>
      <w:r w:rsidR="00A01830" w:rsidRPr="00435B82">
        <w:rPr>
          <w:rStyle w:val="Pogrubienie"/>
        </w:rPr>
        <w:t>. PODWYKONAWCY</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Pr="00BB40FE">
        <w:rPr>
          <w:rFonts w:ascii="Times New Roman" w:eastAsia="Times New Roman" w:hAnsi="Times New Roman" w:cs="Times New Roman"/>
          <w:sz w:val="24"/>
          <w:szCs w:val="24"/>
          <w:lang w:eastAsia="pl-PL"/>
        </w:rPr>
        <w:t>Zamawiający wyraża zgodę na realizację części zamówienia przez podwykonawców, pod warunkiem:</w:t>
      </w:r>
      <w:r w:rsidRPr="00BB40FE">
        <w:rPr>
          <w:rFonts w:ascii="Times New Roman" w:eastAsia="Times New Roman" w:hAnsi="Times New Roman" w:cs="Times New Roman"/>
          <w:sz w:val="24"/>
          <w:szCs w:val="24"/>
          <w:lang w:eastAsia="pl-PL"/>
        </w:rPr>
        <w:br/>
        <w:t>a) przedłożenia projektu umowy z podwykonawcą i uzyskania zgody Zamawiającego w terminie 7 dni,</w:t>
      </w:r>
      <w:r w:rsidRPr="00BB40FE">
        <w:rPr>
          <w:rFonts w:ascii="Times New Roman" w:eastAsia="Times New Roman" w:hAnsi="Times New Roman" w:cs="Times New Roman"/>
          <w:sz w:val="24"/>
          <w:szCs w:val="24"/>
          <w:lang w:eastAsia="pl-PL"/>
        </w:rPr>
        <w:br/>
        <w:t>b) przedłożenia poświadczonej kopii zawartej umowy w terminie 7 dni od jej podpisania, przy czym Zamawiający może zgłosić zastrzeżenia w terminie 14 dni.</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Pr="00BB40FE">
        <w:rPr>
          <w:rFonts w:ascii="Times New Roman" w:eastAsia="Times New Roman" w:hAnsi="Times New Roman" w:cs="Times New Roman"/>
          <w:sz w:val="24"/>
          <w:szCs w:val="24"/>
          <w:lang w:eastAsia="pl-PL"/>
        </w:rPr>
        <w:t>Postanowienia ust. 1 stosuje się odpowiednio do zmian w umowach podwykonawczych.</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BB40FE">
        <w:rPr>
          <w:rFonts w:ascii="Times New Roman" w:eastAsia="Times New Roman" w:hAnsi="Times New Roman" w:cs="Times New Roman"/>
          <w:sz w:val="24"/>
          <w:szCs w:val="24"/>
          <w:lang w:eastAsia="pl-PL"/>
        </w:rPr>
        <w:t>Brak zgłoszenia zastrzeżeń w wyznaczonych terminach oznacza akceptację umowy lub zmiany.</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Pr="00BB40FE">
        <w:rPr>
          <w:rFonts w:ascii="Times New Roman" w:eastAsia="Times New Roman" w:hAnsi="Times New Roman" w:cs="Times New Roman"/>
          <w:sz w:val="24"/>
          <w:szCs w:val="24"/>
          <w:lang w:eastAsia="pl-PL"/>
        </w:rPr>
        <w:t>Wykonawca jest odpowiedzialny za działania i zaniechania podwykonawców, jak za własne.</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Pr="00BB40FE">
        <w:rPr>
          <w:rFonts w:ascii="Times New Roman" w:eastAsia="Times New Roman" w:hAnsi="Times New Roman" w:cs="Times New Roman"/>
          <w:sz w:val="24"/>
          <w:szCs w:val="24"/>
          <w:lang w:eastAsia="pl-PL"/>
        </w:rPr>
        <w:t>Umowa z podwykonawcą musi być zgodna z niniejszą Umową i SWZ, w szczególności określać:</w:t>
      </w:r>
      <w:r w:rsidRPr="00BB40FE">
        <w:rPr>
          <w:rFonts w:ascii="Times New Roman" w:eastAsia="Times New Roman" w:hAnsi="Times New Roman" w:cs="Times New Roman"/>
          <w:sz w:val="24"/>
          <w:szCs w:val="24"/>
          <w:lang w:eastAsia="pl-PL"/>
        </w:rPr>
        <w:br/>
        <w:t>a) zakres robót odpowiadający przedmiotowi niniejszej Umowy,</w:t>
      </w:r>
      <w:r w:rsidRPr="00BB40FE">
        <w:rPr>
          <w:rFonts w:ascii="Times New Roman" w:eastAsia="Times New Roman" w:hAnsi="Times New Roman" w:cs="Times New Roman"/>
          <w:sz w:val="24"/>
          <w:szCs w:val="24"/>
          <w:lang w:eastAsia="pl-PL"/>
        </w:rPr>
        <w:br/>
        <w:t>b) wynagrodzenie nie wyższe niż w Umowie Wykonawcy,</w:t>
      </w:r>
      <w:r w:rsidRPr="00BB40FE">
        <w:rPr>
          <w:rFonts w:ascii="Times New Roman" w:eastAsia="Times New Roman" w:hAnsi="Times New Roman" w:cs="Times New Roman"/>
          <w:sz w:val="24"/>
          <w:szCs w:val="24"/>
          <w:lang w:eastAsia="pl-PL"/>
        </w:rPr>
        <w:br/>
        <w:t>c) termin realizacji zgodny z terminami Umowy i Harmonogramem,</w:t>
      </w:r>
      <w:r w:rsidRPr="00BB40FE">
        <w:rPr>
          <w:rFonts w:ascii="Times New Roman" w:eastAsia="Times New Roman" w:hAnsi="Times New Roman" w:cs="Times New Roman"/>
          <w:sz w:val="24"/>
          <w:szCs w:val="24"/>
          <w:lang w:eastAsia="pl-PL"/>
        </w:rPr>
        <w:br/>
        <w:t>d) zasady odbioru prac i płatności,</w:t>
      </w:r>
      <w:r w:rsidRPr="00BB40FE">
        <w:rPr>
          <w:rFonts w:ascii="Times New Roman" w:eastAsia="Times New Roman" w:hAnsi="Times New Roman" w:cs="Times New Roman"/>
          <w:sz w:val="24"/>
          <w:szCs w:val="24"/>
          <w:lang w:eastAsia="pl-PL"/>
        </w:rPr>
        <w:br/>
        <w:t>e) termin zapłaty nie dłuższy niż 30 dni od doręczenia faktury,</w:t>
      </w:r>
      <w:r w:rsidRPr="00BB40FE">
        <w:rPr>
          <w:rFonts w:ascii="Times New Roman" w:eastAsia="Times New Roman" w:hAnsi="Times New Roman" w:cs="Times New Roman"/>
          <w:sz w:val="24"/>
          <w:szCs w:val="24"/>
          <w:lang w:eastAsia="pl-PL"/>
        </w:rPr>
        <w:br/>
        <w:t>f) klauzulę odstąpienia w przypadku rozwiązania Umowy głównej,</w:t>
      </w:r>
      <w:r w:rsidRPr="00BB40FE">
        <w:rPr>
          <w:rFonts w:ascii="Times New Roman" w:eastAsia="Times New Roman" w:hAnsi="Times New Roman" w:cs="Times New Roman"/>
          <w:sz w:val="24"/>
          <w:szCs w:val="24"/>
          <w:lang w:eastAsia="pl-PL"/>
        </w:rPr>
        <w:br/>
        <w:t>g) oświadczenie podwykonawcy, że zapoznał się z dokumentacją i przepisami dotyczącymi zamówienia.</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Pr="00BB40FE">
        <w:rPr>
          <w:rFonts w:ascii="Times New Roman" w:eastAsia="Times New Roman" w:hAnsi="Times New Roman" w:cs="Times New Roman"/>
          <w:sz w:val="24"/>
          <w:szCs w:val="24"/>
          <w:lang w:eastAsia="pl-PL"/>
        </w:rPr>
        <w:t>Zamawiający może zabronić zawarcia umowy z podwykonawcą, jeśli jest sprzeczna z Umową lub SWZ.</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Pr="00BB40FE">
        <w:rPr>
          <w:rFonts w:ascii="Times New Roman" w:eastAsia="Times New Roman" w:hAnsi="Times New Roman" w:cs="Times New Roman"/>
          <w:sz w:val="24"/>
          <w:szCs w:val="24"/>
          <w:lang w:eastAsia="pl-PL"/>
        </w:rPr>
        <w:t>Podwykonawcy mogą zawierać umowy z dalszymi podwykonawcami; przepisy dotyczące podwykonawców stosuje się odpowiednio.</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Pr="00BB40FE">
        <w:rPr>
          <w:rFonts w:ascii="Times New Roman" w:eastAsia="Times New Roman" w:hAnsi="Times New Roman" w:cs="Times New Roman"/>
          <w:sz w:val="24"/>
          <w:szCs w:val="24"/>
          <w:lang w:eastAsia="pl-PL"/>
        </w:rPr>
        <w:t>Wykonawca odpowiada wobec Zamawiającego za wykonanie robót przez podwykonawców i zapewnia zgodność z Umową.</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r w:rsidRPr="00BB40FE">
        <w:rPr>
          <w:rFonts w:ascii="Times New Roman" w:eastAsia="Times New Roman" w:hAnsi="Times New Roman" w:cs="Times New Roman"/>
          <w:sz w:val="24"/>
          <w:szCs w:val="24"/>
          <w:lang w:eastAsia="pl-PL"/>
        </w:rPr>
        <w:t>Nieprzestrzeganie wymogów dotyczących podwykonawców upoważnia Zamawiającego do działań egzekucyjnych, w tym odstąpienia od Umowy z winy Wykonawcy.</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10.</w:t>
      </w:r>
      <w:r w:rsidRPr="00BB40FE">
        <w:rPr>
          <w:rFonts w:ascii="Times New Roman" w:eastAsia="Times New Roman" w:hAnsi="Times New Roman" w:cs="Times New Roman"/>
          <w:sz w:val="24"/>
          <w:szCs w:val="24"/>
          <w:lang w:eastAsia="pl-PL"/>
        </w:rPr>
        <w:t>Zamawiający może dokonać bezpośredniej płatności podwykonawcy lub dalszemu podwykonawcy w przypadku uchylania się od zapłaty przez Wykonawcę.</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11.</w:t>
      </w:r>
      <w:r w:rsidRPr="00BB40FE">
        <w:rPr>
          <w:rFonts w:ascii="Times New Roman" w:eastAsia="Times New Roman" w:hAnsi="Times New Roman" w:cs="Times New Roman"/>
          <w:sz w:val="24"/>
          <w:szCs w:val="24"/>
          <w:lang w:eastAsia="pl-PL"/>
        </w:rPr>
        <w:t>Bezpośrednia płatność obejmuje tylko należne wynagrodzenie, bez odsetek.</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12.</w:t>
      </w:r>
      <w:r w:rsidRPr="00BB40FE">
        <w:rPr>
          <w:rFonts w:ascii="Times New Roman" w:eastAsia="Times New Roman" w:hAnsi="Times New Roman" w:cs="Times New Roman"/>
          <w:sz w:val="24"/>
          <w:szCs w:val="24"/>
          <w:lang w:eastAsia="pl-PL"/>
        </w:rPr>
        <w:t>Przed dokonaniem płatności Zamawiający umożliwi Wykonawcy zgłoszenie uwag w terminie nie krótszym niż 7 dni.</w:t>
      </w:r>
    </w:p>
    <w:p w:rsidR="00BB40FE" w:rsidRPr="00BB40FE" w:rsidRDefault="00BB40FE"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13.</w:t>
      </w:r>
      <w:r w:rsidRPr="00BB40FE">
        <w:rPr>
          <w:rFonts w:ascii="Times New Roman" w:eastAsia="Times New Roman" w:hAnsi="Times New Roman" w:cs="Times New Roman"/>
          <w:sz w:val="24"/>
          <w:szCs w:val="24"/>
          <w:lang w:eastAsia="pl-PL"/>
        </w:rPr>
        <w:t>W przypadku zgłoszenia uwag, Zamawiający może według własnego uznania:</w:t>
      </w:r>
      <w:r w:rsidRPr="00BB40FE">
        <w:rPr>
          <w:rFonts w:ascii="Times New Roman" w:eastAsia="Times New Roman" w:hAnsi="Times New Roman" w:cs="Times New Roman"/>
          <w:sz w:val="24"/>
          <w:szCs w:val="24"/>
          <w:lang w:eastAsia="pl-PL"/>
        </w:rPr>
        <w:br/>
        <w:t>a) nie dokonać płatności, jeśli uwagi Wykonawcy uzna za zasadne,</w:t>
      </w:r>
      <w:r w:rsidRPr="00BB40FE">
        <w:rPr>
          <w:rFonts w:ascii="Times New Roman" w:eastAsia="Times New Roman" w:hAnsi="Times New Roman" w:cs="Times New Roman"/>
          <w:sz w:val="24"/>
          <w:szCs w:val="24"/>
          <w:lang w:eastAsia="pl-PL"/>
        </w:rPr>
        <w:br/>
        <w:t>b) złożyć kwotę do depozytu sądowego w przypadku wątpliwości,</w:t>
      </w:r>
      <w:r w:rsidRPr="00BB40FE">
        <w:rPr>
          <w:rFonts w:ascii="Times New Roman" w:eastAsia="Times New Roman" w:hAnsi="Times New Roman" w:cs="Times New Roman"/>
          <w:sz w:val="24"/>
          <w:szCs w:val="24"/>
          <w:lang w:eastAsia="pl-PL"/>
        </w:rPr>
        <w:br/>
        <w:t>c) dokonać płatności, jeśli uwagi uzna za niezasadne.</w:t>
      </w:r>
    </w:p>
    <w:p w:rsidR="00BB40FE" w:rsidRPr="00BB40FE" w:rsidRDefault="002E04D4" w:rsidP="002A078F">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14.</w:t>
      </w:r>
      <w:r w:rsidR="00BB40FE" w:rsidRPr="00BB40FE">
        <w:rPr>
          <w:rFonts w:ascii="Times New Roman" w:eastAsia="Times New Roman" w:hAnsi="Times New Roman" w:cs="Times New Roman"/>
          <w:sz w:val="24"/>
          <w:szCs w:val="24"/>
          <w:lang w:eastAsia="pl-PL"/>
        </w:rPr>
        <w:t>W przypadku opóźnień wynikających z niedopełnienia przez Wykonawcę obowiązków formalnych wobec podwykonawców (np. brak przedłożenia umowy lub projektu umowy w terminie), terminy realizacji robót ulegają przesunięciu na odpowiedzialność Wykonawcy, a Zamawiający może naliczyć kary umowne za opóźnienie.</w:t>
      </w:r>
    </w:p>
    <w:p w:rsidR="00BB40FE" w:rsidRPr="00BB40FE" w:rsidRDefault="00295489" w:rsidP="00BB40FE">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4</w:t>
      </w:r>
      <w:r w:rsidR="00BB40FE" w:rsidRPr="00BB40FE">
        <w:rPr>
          <w:rFonts w:ascii="Times New Roman" w:eastAsia="Times New Roman" w:hAnsi="Times New Roman" w:cs="Times New Roman"/>
          <w:b/>
          <w:bCs/>
          <w:sz w:val="24"/>
          <w:szCs w:val="24"/>
          <w:lang w:eastAsia="pl-PL"/>
        </w:rPr>
        <w:t>. TERMINY I HARMONOGRAM ROBÓT</w:t>
      </w:r>
    </w:p>
    <w:p w:rsidR="00BB40FE" w:rsidRPr="00BB40FE" w:rsidRDefault="002E04D4" w:rsidP="002E04D4">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BB40FE" w:rsidRPr="00BB40FE">
        <w:rPr>
          <w:rFonts w:ascii="Times New Roman" w:eastAsia="Times New Roman" w:hAnsi="Times New Roman" w:cs="Times New Roman"/>
          <w:sz w:val="24"/>
          <w:szCs w:val="24"/>
          <w:lang w:eastAsia="pl-PL"/>
        </w:rPr>
        <w:t>Wykonawca zobowiązuje się wykonać zamówienie:</w:t>
      </w:r>
    </w:p>
    <w:p w:rsidR="00BB40FE" w:rsidRPr="00BB40FE" w:rsidRDefault="0036748F" w:rsidP="00BB40FE">
      <w:pPr>
        <w:numPr>
          <w:ilvl w:val="1"/>
          <w:numId w:val="10"/>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……….2026 r. dla pokoi nr 4 i 11.</w:t>
      </w:r>
    </w:p>
    <w:p w:rsidR="00BB40FE" w:rsidRPr="00BB40FE" w:rsidRDefault="0036748F" w:rsidP="00BB40FE">
      <w:pPr>
        <w:numPr>
          <w:ilvl w:val="1"/>
          <w:numId w:val="10"/>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 2026 r. dla pokoi nr 14 i 2</w:t>
      </w:r>
      <w:r w:rsidR="00BB40FE" w:rsidRPr="00BB40FE">
        <w:rPr>
          <w:rFonts w:ascii="Times New Roman" w:eastAsia="Times New Roman" w:hAnsi="Times New Roman" w:cs="Times New Roman"/>
          <w:sz w:val="24"/>
          <w:szCs w:val="24"/>
          <w:lang w:eastAsia="pl-PL"/>
        </w:rPr>
        <w:t>4.</w:t>
      </w:r>
    </w:p>
    <w:p w:rsidR="00BB40FE" w:rsidRPr="00BB40FE" w:rsidRDefault="002E04D4" w:rsidP="002E04D4">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BB40FE" w:rsidRPr="00BB40FE">
        <w:rPr>
          <w:rFonts w:ascii="Times New Roman" w:eastAsia="Times New Roman" w:hAnsi="Times New Roman" w:cs="Times New Roman"/>
          <w:sz w:val="24"/>
          <w:szCs w:val="24"/>
          <w:lang w:eastAsia="pl-PL"/>
        </w:rPr>
        <w:t>Wykonawca niezwłocznie informuje Zamawiającego o przeszkodach mogących prowadzić do nieterminowego rozpoczęcia lub zakończenia robót.</w:t>
      </w:r>
    </w:p>
    <w:p w:rsidR="00BB40FE" w:rsidRPr="00BB40FE" w:rsidRDefault="002E04D4" w:rsidP="002E04D4">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BB40FE" w:rsidRPr="00BB40FE">
        <w:rPr>
          <w:rFonts w:ascii="Times New Roman" w:eastAsia="Times New Roman" w:hAnsi="Times New Roman" w:cs="Times New Roman"/>
          <w:sz w:val="24"/>
          <w:szCs w:val="24"/>
          <w:lang w:eastAsia="pl-PL"/>
        </w:rPr>
        <w:t>W przypadku istotnego opóźnienia Wykonawcy, Zamawiający może wezwać Wykonawcę do zintensyfikowania prac i przedstawienia środków umożliwiających terminową realizację robót, z wyznaczeniem terminu do wprowadzenia zmian.</w:t>
      </w:r>
    </w:p>
    <w:p w:rsidR="00BB40FE" w:rsidRPr="00BB40FE" w:rsidRDefault="006F0246" w:rsidP="0036748F">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36748F">
        <w:rPr>
          <w:rFonts w:ascii="Times New Roman" w:eastAsia="Times New Roman" w:hAnsi="Times New Roman" w:cs="Times New Roman"/>
          <w:sz w:val="24"/>
          <w:szCs w:val="24"/>
          <w:lang w:eastAsia="pl-PL"/>
        </w:rPr>
        <w:t>.</w:t>
      </w:r>
      <w:r w:rsidR="00BB40FE" w:rsidRPr="00BB40FE">
        <w:rPr>
          <w:rFonts w:ascii="Times New Roman" w:eastAsia="Times New Roman" w:hAnsi="Times New Roman" w:cs="Times New Roman"/>
          <w:sz w:val="24"/>
          <w:szCs w:val="24"/>
          <w:lang w:eastAsia="pl-PL"/>
        </w:rPr>
        <w:t>Termin zakończenia oznacza moment sporządzenia pisemnego protokołu odbioru robót przez Zamawiającego przy udziale Wykonawcy.</w:t>
      </w:r>
    </w:p>
    <w:p w:rsidR="00BB40FE" w:rsidRPr="00BB40FE" w:rsidRDefault="006F0246" w:rsidP="0036748F">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36748F">
        <w:rPr>
          <w:rFonts w:ascii="Times New Roman" w:eastAsia="Times New Roman" w:hAnsi="Times New Roman" w:cs="Times New Roman"/>
          <w:sz w:val="24"/>
          <w:szCs w:val="24"/>
          <w:lang w:eastAsia="pl-PL"/>
        </w:rPr>
        <w:t>.</w:t>
      </w:r>
      <w:r w:rsidR="00BB40FE" w:rsidRPr="00BB40FE">
        <w:rPr>
          <w:rFonts w:ascii="Times New Roman" w:eastAsia="Times New Roman" w:hAnsi="Times New Roman" w:cs="Times New Roman"/>
          <w:sz w:val="24"/>
          <w:szCs w:val="24"/>
          <w:lang w:eastAsia="pl-PL"/>
        </w:rPr>
        <w:t>Termin zakończenia może ulec przesunięciu z powodu wstrzymania prac przez Zamawiającego.</w:t>
      </w:r>
    </w:p>
    <w:p w:rsidR="00BB40FE" w:rsidRPr="00295489" w:rsidRDefault="006F0246" w:rsidP="00295489">
      <w:pPr>
        <w:spacing w:before="100" w:beforeAutospacing="1" w:after="100" w:afterAutospacing="1" w:line="240" w:lineRule="auto"/>
        <w:rPr>
          <w:rStyle w:val="Pogrubienie"/>
          <w:rFonts w:ascii="Times New Roman" w:eastAsia="Times New Roman" w:hAnsi="Times New Roman" w:cs="Times New Roman"/>
          <w:b w:val="0"/>
          <w:bCs w:val="0"/>
          <w:sz w:val="24"/>
          <w:szCs w:val="24"/>
          <w:lang w:eastAsia="pl-PL"/>
        </w:rPr>
      </w:pPr>
      <w:r>
        <w:rPr>
          <w:rFonts w:ascii="Times New Roman" w:eastAsia="Times New Roman" w:hAnsi="Times New Roman" w:cs="Times New Roman"/>
          <w:sz w:val="24"/>
          <w:szCs w:val="24"/>
          <w:lang w:eastAsia="pl-PL"/>
        </w:rPr>
        <w:t>6</w:t>
      </w:r>
      <w:r w:rsidR="0036748F">
        <w:rPr>
          <w:rFonts w:ascii="Times New Roman" w:eastAsia="Times New Roman" w:hAnsi="Times New Roman" w:cs="Times New Roman"/>
          <w:sz w:val="24"/>
          <w:szCs w:val="24"/>
          <w:lang w:eastAsia="pl-PL"/>
        </w:rPr>
        <w:t>.</w:t>
      </w:r>
      <w:r w:rsidR="00BB40FE" w:rsidRPr="00BB40FE">
        <w:rPr>
          <w:rFonts w:ascii="Times New Roman" w:eastAsia="Times New Roman" w:hAnsi="Times New Roman" w:cs="Times New Roman"/>
          <w:sz w:val="24"/>
          <w:szCs w:val="24"/>
          <w:lang w:eastAsia="pl-PL"/>
        </w:rPr>
        <w:t>Opóźnienia wynikające z niedopełnienia formalności przez Wykonawcę (np. brak zgody na podwykonawcę, brak umowy, brak dokumentacji) obciążają Wykonawcę i mogą skutkować naliczeniem kar umownych.</w:t>
      </w:r>
    </w:p>
    <w:p w:rsidR="006F0246" w:rsidRDefault="00295489" w:rsidP="006F0246">
      <w:pPr>
        <w:pStyle w:val="NormalnyWeb"/>
      </w:pPr>
      <w:r>
        <w:rPr>
          <w:rStyle w:val="Pogrubienie"/>
        </w:rPr>
        <w:t>§ 5</w:t>
      </w:r>
      <w:r w:rsidR="006F0246">
        <w:rPr>
          <w:rStyle w:val="Pogrubienie"/>
        </w:rPr>
        <w:t>. ROBOTY DODATKOWE</w:t>
      </w:r>
    </w:p>
    <w:p w:rsidR="006F0246" w:rsidRDefault="006F0246" w:rsidP="006F0246">
      <w:pPr>
        <w:pStyle w:val="NormalnyWeb"/>
      </w:pPr>
      <w:r>
        <w:t>1.Jeśli podczas realizacji robót pojawi się konieczność wykonania robót dodatkowych, Wykonawca poinformuje o tym Zamawiającego w ciągu 3 dni od stwierdzenia potrzeby, przedstawiając kosztorys oparty na Katalogu Nakładów Rzeczowych i aktualnych cenach materiałów.</w:t>
      </w:r>
    </w:p>
    <w:p w:rsidR="006F0246" w:rsidRDefault="006F0246" w:rsidP="006F0246">
      <w:pPr>
        <w:pStyle w:val="NormalnyWeb"/>
      </w:pPr>
      <w:r>
        <w:lastRenderedPageBreak/>
        <w:t>2.Zamawiający w terminie 5 dni od otrzymania informacji dokona weryfikacji stanu faktycznego i kosztorysu oraz poinformuje Wykonawcę o wynikach. Brak odpowiedzi Zamawiającego w tym terminie uważa się za akceptację kosztorysu i zakresu robót dodatkowych.</w:t>
      </w:r>
    </w:p>
    <w:p w:rsidR="006F0246" w:rsidRDefault="006F0246" w:rsidP="006F0246">
      <w:pPr>
        <w:pStyle w:val="NormalnyWeb"/>
      </w:pPr>
      <w:r>
        <w:t>3.Wykonawca może przystąpić do robót dodatkowych wyłącznie po otrzymaniu pisemnej zgody Zamawiającego; wykonanie robót bez zgody jest nieważne.</w:t>
      </w:r>
    </w:p>
    <w:p w:rsidR="006F0246" w:rsidRDefault="006F0246" w:rsidP="006F0246">
      <w:pPr>
        <w:pStyle w:val="NormalnyWeb"/>
      </w:pPr>
      <w:r>
        <w:t>4.Korespondencja dotycząca zakresu i wyceny robót dodatkowych prowadzona będzie pisemnie lub drogą mailową.</w:t>
      </w:r>
    </w:p>
    <w:p w:rsidR="006F0246" w:rsidRDefault="006F0246" w:rsidP="006F0246">
      <w:pPr>
        <w:pStyle w:val="NormalnyWeb"/>
      </w:pPr>
      <w:r>
        <w:t>5.Roboty wykonane bez pisemnej akceptacji Zamawiającego nie będą podlegały odbiorowi ani zapłacie.</w:t>
      </w:r>
    </w:p>
    <w:p w:rsidR="00A01830" w:rsidRPr="00435B82" w:rsidRDefault="006F0246" w:rsidP="002A078F">
      <w:pPr>
        <w:pStyle w:val="NormalnyWeb"/>
      </w:pPr>
      <w:r>
        <w:t>6.W przypadku opóźnień w realizacji robót wynikających z niedopełnienia przez Wykonawcę obowiązków formalnych (np. nieprzedłożenie kosztorysu, brak wniosku o roboty dodatkowe lub niedopełnienie innych wymogów określonych niniejszą umową), wszelkie skutki terminowe i finansowe takich opóźnień ponosi Wykonawca. Zamawiający nie ponosi odpowiedzialności za jakiekolwiek przesunięcia terminów wynikające z winy Wykonawcy.</w:t>
      </w:r>
    </w:p>
    <w:p w:rsidR="006F0246" w:rsidRPr="006F0246" w:rsidRDefault="00295489" w:rsidP="00A01830">
      <w:pPr>
        <w:spacing w:before="100" w:beforeAutospacing="1" w:after="100" w:afterAutospacing="1"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6</w:t>
      </w:r>
      <w:r w:rsidR="00A01830" w:rsidRPr="00435B82">
        <w:rPr>
          <w:rFonts w:ascii="Times New Roman" w:eastAsia="Times New Roman" w:hAnsi="Times New Roman" w:cs="Times New Roman"/>
          <w:b/>
          <w:bCs/>
          <w:sz w:val="24"/>
          <w:szCs w:val="24"/>
          <w:lang w:eastAsia="pl-PL"/>
        </w:rPr>
        <w:t>. GWARANCJA. RĘKOJMIA ZA WADY.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1.Wykonawca ponosi odpowiedzialność za wszelkie wady w Przedmiocie Umowy określonym w §1 ust. 1 umowy.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2.Dł</w:t>
      </w:r>
      <w:r w:rsidR="00961B00">
        <w:rPr>
          <w:rFonts w:ascii="Times New Roman" w:eastAsia="Times New Roman" w:hAnsi="Times New Roman" w:cs="Times New Roman"/>
          <w:sz w:val="24"/>
          <w:szCs w:val="24"/>
          <w:lang w:eastAsia="pl-PL"/>
        </w:rPr>
        <w:t>ugość okresu gwarancji wynosi ……</w:t>
      </w:r>
      <w:r w:rsidRPr="00435B82">
        <w:rPr>
          <w:rFonts w:ascii="Times New Roman" w:eastAsia="Times New Roman" w:hAnsi="Times New Roman" w:cs="Times New Roman"/>
          <w:sz w:val="24"/>
          <w:szCs w:val="24"/>
          <w:lang w:eastAsia="pl-PL"/>
        </w:rPr>
        <w:t xml:space="preserve"> miesięcy i jest tożsama z okresem rękojmi za wady.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3.Bieg okresu gwarancji i rękojmi rozpoczyna się z datą podpisania przez Strony ostatecznego bezusterkowego protokołu odbioru robót budowlanych.</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4.Wykonawca zobowiązany jest wydać Zamawiającemu dokumenty oświadczeń gwarancyjnych producentów wszelkich sprzętów i urządzeń dostarczonych oraz zamontowanych w ramach realizacji zadania.</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5.W okresie trwania umowy Wykonawca przyjmuje na siebie wszelkie obowiązki wynikające z serwisowania i konserwacji zabudowanych urządzeń, instalacji i wyposażenia, mające wpływ na trwałość gwarancji producenta. Wykonawca zobowiązany jest wydać Zamawiającemu oświadczenia gwarancyjne producentów w dniu odbioru końcowego przedmiotu umowy.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6.W przypadku wystąpienia jakiejkolwiek wady w przedmiocie umowy, Zamawiający niezwłocznie poinformuje Wykonawcę o jej wystąpieniu.</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7.Termin usuwania wad nie może być dłuższy niż 30 dni od daty otrzymania wezwania, chyba że usunięcie wad w tym terminie będzie niemożliwe z przyczyn, które nie leżą po stronie Wykonawcy. W takim przypadku Strony ustalą na piśmie inny technicznie możliwy termin usunięcia wady.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lastRenderedPageBreak/>
        <w:t>8.Usunięcie wad objętych gwarancją jest dokonywane bezpłatnie. Zamawiający nie ponosi także żadnych kosztów związanych z odebraniem i dostarczeniem przedmiotu umowy podlegającego naprawie.</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9.Zamawiający jest uprawniony na koszt i ryzyko Wykonawcy do wymiany wadliwego przedmiotu umowy na wolny od wad w następujących sytuacjach: a) jeżeli w okresie obowiązywania gwarancji ujawni się wada, która uniemożliwi prawidłowe korzystanie z przedmiotu umowy, a Wykonawca nie usunie wady, b) jeżeli w okresie obowiązywania gwarancji naprawa przedmiotu umowy dokonywana była dwukrotnie, a wada wystąpi ponownie.</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10.Na mocy art. 558 Kodeksu cywilnego rozszerzeniu ulegają uprawnienia Zamawiającego z tytułu rękojmi za wady przedmiotu zamówienia na okres trwania udzielonych gwarancji.</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11.W razie wykonywania przez Zamawiającego uprawnień z tytułu gwarancji, bieg terminu do wykonania uprawnień z tytułu rękojmi ulega zawieszeniu z dniem wezwania do usunięcia wady przez Wykonawcę. Termin ten biegnie dalej od dnia odmowy wykonania obowiązków wynikających z gwarancji przez Wykonawcę lub bezskutecznego upływu czasu na ich wykonanie.</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12.W przypadku, gdy Wykonawca wezwany przez Zamawiającego do usunięcia wad na podstawie przepisów o rękojmi za wady lub gwarancji jakości, wad tych nie usunie w terminie wskazanym w niniejszym paragrafie, zobowiązany jest do pokrycia kosztów wykonania zastępczego przez inny podmiot, który usunął wady na zlecenie Zamawiającego. Termin rękojmi i gwarancji ulega przedłużeniu o czas, w którym Zamawiający wskutek wady nie mógł korzystać z przedmiotu umowy.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13.Udzielona rękojmia i Gwarancja nie naruszają prawa Zamawiającego do dochodzenia roszczeń o naprawienie szkody w pełnej wysokości na zasadach określonych w Kodeksie cywilnym.</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14.Wykonawca zobowiązany jest przeprowadzać przeglądy gwarancyjne. Jakiekolwiek wątpliwości co do ważności i zakresu udzielonej gwarancji nie zwalniają Wykonawcy z obowiązku dokonywania przeglądów w okresie, na jaki została udzielona Gwarancja.</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15.Normalne korzystanie, użytkowanie lub eksploatacja oraz bieżąca i drobna konserwacja przedmiotu zamówienia nie mogą powodować utraty uprawnień z udzielonej gwarancji.</w:t>
      </w:r>
    </w:p>
    <w:p w:rsidR="00A01830" w:rsidRPr="00435B82" w:rsidRDefault="00A01830" w:rsidP="002A078F">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16.Wszelkie wątpliwości w treści instrukcji lub dokumentów odczytuje się na korzyść Zamawiającego.</w:t>
      </w:r>
    </w:p>
    <w:p w:rsidR="00A01830" w:rsidRPr="00435B82" w:rsidRDefault="00295489" w:rsidP="00A01830">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7</w:t>
      </w:r>
      <w:r w:rsidR="00A01830" w:rsidRPr="00435B82">
        <w:rPr>
          <w:rFonts w:ascii="Times New Roman" w:eastAsia="Times New Roman" w:hAnsi="Times New Roman" w:cs="Times New Roman"/>
          <w:b/>
          <w:bCs/>
          <w:sz w:val="24"/>
          <w:szCs w:val="24"/>
          <w:lang w:eastAsia="pl-PL"/>
        </w:rPr>
        <w:t>. ZASADY ODBIORU ROBÓT.</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1.Prawidłowa realizacja zamówienia i wykonanie przedmiotu umowy następować będzie w formie odbiorów, które będą przeprowadzane komisyjnie przy udziale upoważnionych przedstawicieli Zamawiającego, w tym Inspektora Nadzoru oraz upoważnionych przedstawicieli Wykonawcy. W uzasadnionych przypadkach Zamawiający może zaprosić do współpracy rzeczoznawców lub specjalistów branżowych.</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2.Zapisy niniejszego paragrafu dotyczą:</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lastRenderedPageBreak/>
        <w:t xml:space="preserve"> a) </w:t>
      </w:r>
      <w:r w:rsidR="00D10D6F">
        <w:rPr>
          <w:rFonts w:ascii="Times New Roman" w:eastAsia="Times New Roman" w:hAnsi="Times New Roman" w:cs="Times New Roman"/>
          <w:sz w:val="24"/>
          <w:szCs w:val="24"/>
          <w:lang w:eastAsia="pl-PL"/>
        </w:rPr>
        <w:t>odbioru robót pokoi nr 4, 11</w:t>
      </w:r>
    </w:p>
    <w:p w:rsidR="00A01830" w:rsidRPr="00435B82" w:rsidRDefault="00D10D6F" w:rsidP="00A01830">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 odbioru robót pokoi nr 14, 24</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3.Wykonawca zgłasza gotowość robót do odbioru Inspektorowi Nadzoru, który w terminie do 3 dni potwierdza bądź odmawia potwierdzenia gotowości</w:t>
      </w:r>
      <w:r w:rsidR="00911803">
        <w:rPr>
          <w:rFonts w:ascii="Times New Roman" w:eastAsia="Times New Roman" w:hAnsi="Times New Roman" w:cs="Times New Roman"/>
          <w:sz w:val="24"/>
          <w:szCs w:val="24"/>
          <w:lang w:eastAsia="pl-PL"/>
        </w:rPr>
        <w:t xml:space="preserve"> do odbioru.</w:t>
      </w:r>
    </w:p>
    <w:p w:rsidR="00A01830" w:rsidRPr="00435B82" w:rsidRDefault="00295489" w:rsidP="00A01830">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8</w:t>
      </w:r>
      <w:r w:rsidR="00A01830" w:rsidRPr="00435B82">
        <w:rPr>
          <w:rFonts w:ascii="Times New Roman" w:eastAsia="Times New Roman" w:hAnsi="Times New Roman" w:cs="Times New Roman"/>
          <w:b/>
          <w:bCs/>
          <w:sz w:val="24"/>
          <w:szCs w:val="24"/>
          <w:lang w:eastAsia="pl-PL"/>
        </w:rPr>
        <w:t>. WYNAGRODZENIE. ZASADY PŁATNOŚCI</w:t>
      </w:r>
    </w:p>
    <w:p w:rsidR="00A01830" w:rsidRPr="00435B82" w:rsidRDefault="00911803" w:rsidP="00A01830">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A01830" w:rsidRPr="00435B82">
        <w:rPr>
          <w:rFonts w:ascii="Times New Roman" w:eastAsia="Times New Roman" w:hAnsi="Times New Roman" w:cs="Times New Roman"/>
          <w:sz w:val="24"/>
          <w:szCs w:val="24"/>
          <w:lang w:eastAsia="pl-PL"/>
        </w:rPr>
        <w:t xml:space="preserve">Zgodnie z umową, Zamawiający zobowiązuje się do wypłacenia Wykonawcy wynagrodzenia </w:t>
      </w:r>
      <w:r>
        <w:rPr>
          <w:rFonts w:ascii="Times New Roman" w:eastAsia="Times New Roman" w:hAnsi="Times New Roman" w:cs="Times New Roman"/>
          <w:sz w:val="24"/>
          <w:szCs w:val="24"/>
          <w:lang w:eastAsia="pl-PL"/>
        </w:rPr>
        <w:t xml:space="preserve"> ryczałtowego </w:t>
      </w:r>
      <w:r w:rsidR="00A01830" w:rsidRPr="00435B82">
        <w:rPr>
          <w:rFonts w:ascii="Times New Roman" w:eastAsia="Times New Roman" w:hAnsi="Times New Roman" w:cs="Times New Roman"/>
          <w:sz w:val="24"/>
          <w:szCs w:val="24"/>
          <w:lang w:eastAsia="pl-PL"/>
        </w:rPr>
        <w:t>za przeprowadzenie remontu w dwóch etapach:</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b/>
          <w:bCs/>
          <w:sz w:val="24"/>
          <w:szCs w:val="24"/>
          <w:lang w:eastAsia="pl-PL"/>
        </w:rPr>
        <w:t xml:space="preserve">Etap 1: Remont pokoi nr </w:t>
      </w:r>
      <w:r w:rsidR="00F41176">
        <w:rPr>
          <w:rFonts w:ascii="Times New Roman" w:eastAsia="Times New Roman" w:hAnsi="Times New Roman" w:cs="Times New Roman"/>
          <w:b/>
          <w:bCs/>
          <w:sz w:val="24"/>
          <w:szCs w:val="24"/>
          <w:lang w:eastAsia="pl-PL"/>
        </w:rPr>
        <w:t>4 i 11</w:t>
      </w:r>
    </w:p>
    <w:p w:rsidR="00A01830" w:rsidRPr="00435B82" w:rsidRDefault="00A01830" w:rsidP="00A01830">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Kwota netto: …………………………….</w:t>
      </w:r>
    </w:p>
    <w:p w:rsidR="00A01830" w:rsidRPr="00435B82" w:rsidRDefault="00A01830" w:rsidP="00A01830">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Kwota brutto: …………………………….</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Płatność za ten etap nastąpi w ciągu 14 dni od daty odbioru prac i dostarczenia </w:t>
      </w:r>
      <w:r w:rsidR="00911803">
        <w:rPr>
          <w:rFonts w:ascii="Times New Roman" w:eastAsia="Times New Roman" w:hAnsi="Times New Roman" w:cs="Times New Roman"/>
          <w:sz w:val="24"/>
          <w:szCs w:val="24"/>
          <w:lang w:eastAsia="pl-PL"/>
        </w:rPr>
        <w:t xml:space="preserve">prawidłowo wystawionej </w:t>
      </w:r>
      <w:r w:rsidRPr="00435B82">
        <w:rPr>
          <w:rFonts w:ascii="Times New Roman" w:eastAsia="Times New Roman" w:hAnsi="Times New Roman" w:cs="Times New Roman"/>
          <w:sz w:val="24"/>
          <w:szCs w:val="24"/>
          <w:lang w:eastAsia="pl-PL"/>
        </w:rPr>
        <w:t>faktury do siedziby Zamawiającego, na rachunek o numerze: ………………………………………………………………………………………………</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b/>
          <w:bCs/>
          <w:sz w:val="24"/>
          <w:szCs w:val="24"/>
          <w:lang w:eastAsia="pl-PL"/>
        </w:rPr>
        <w:t xml:space="preserve">Etap 2: Remont pokoi nr </w:t>
      </w:r>
      <w:r w:rsidR="00F41176">
        <w:rPr>
          <w:rFonts w:ascii="Times New Roman" w:eastAsia="Times New Roman" w:hAnsi="Times New Roman" w:cs="Times New Roman"/>
          <w:b/>
          <w:bCs/>
          <w:sz w:val="24"/>
          <w:szCs w:val="24"/>
          <w:lang w:eastAsia="pl-PL"/>
        </w:rPr>
        <w:t>14 i 24</w:t>
      </w:r>
    </w:p>
    <w:p w:rsidR="00A01830" w:rsidRPr="00435B82" w:rsidRDefault="00A01830" w:rsidP="00A0183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Kwota netto: ……………………….</w:t>
      </w:r>
    </w:p>
    <w:p w:rsidR="00A01830" w:rsidRPr="00435B82" w:rsidRDefault="00A01830" w:rsidP="00A01830">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Kwota brutto: ………………………</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Płatność za ten etap również nastąpi w ciągu 14 dni od daty odbioru prac i dostarczenia faktury</w:t>
      </w:r>
      <w:r w:rsidR="00911803">
        <w:rPr>
          <w:rFonts w:ascii="Times New Roman" w:eastAsia="Times New Roman" w:hAnsi="Times New Roman" w:cs="Times New Roman"/>
          <w:sz w:val="24"/>
          <w:szCs w:val="24"/>
          <w:lang w:eastAsia="pl-PL"/>
        </w:rPr>
        <w:t xml:space="preserve"> prawidłowo wystawionej</w:t>
      </w:r>
      <w:r w:rsidRPr="00435B82">
        <w:rPr>
          <w:rFonts w:ascii="Times New Roman" w:eastAsia="Times New Roman" w:hAnsi="Times New Roman" w:cs="Times New Roman"/>
          <w:sz w:val="24"/>
          <w:szCs w:val="24"/>
          <w:lang w:eastAsia="pl-PL"/>
        </w:rPr>
        <w:t xml:space="preserve"> do siedziby Zamawiającego, na rachunek Wykonawcy: …………………………………………………………………………………………..</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b/>
          <w:bCs/>
          <w:sz w:val="24"/>
          <w:szCs w:val="24"/>
          <w:lang w:eastAsia="pl-PL"/>
        </w:rPr>
        <w:t>Suma do zapłaty</w:t>
      </w:r>
      <w:r w:rsidR="00911803">
        <w:rPr>
          <w:rFonts w:ascii="Times New Roman" w:eastAsia="Times New Roman" w:hAnsi="Times New Roman" w:cs="Times New Roman"/>
          <w:b/>
          <w:bCs/>
          <w:sz w:val="24"/>
          <w:szCs w:val="24"/>
          <w:lang w:eastAsia="pl-PL"/>
        </w:rPr>
        <w:t xml:space="preserve"> ( łączne należne wynagrodzenie )</w:t>
      </w:r>
      <w:r w:rsidRPr="00435B82">
        <w:rPr>
          <w:rFonts w:ascii="Times New Roman" w:eastAsia="Times New Roman" w:hAnsi="Times New Roman" w:cs="Times New Roman"/>
          <w:b/>
          <w:bCs/>
          <w:sz w:val="24"/>
          <w:szCs w:val="24"/>
          <w:lang w:eastAsia="pl-PL"/>
        </w:rPr>
        <w:t>:</w:t>
      </w:r>
    </w:p>
    <w:p w:rsidR="00A01830" w:rsidRPr="00435B82" w:rsidRDefault="00A01830" w:rsidP="00A01830">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Kwota netto razem: ………zł (słownie: …………………………………../100 zł)</w:t>
      </w:r>
    </w:p>
    <w:p w:rsidR="00A01830" w:rsidRPr="00435B82" w:rsidRDefault="00A01830" w:rsidP="00A01830">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Kwota brutto razem: ………zł ( słownie …………………………………../100 zł)</w:t>
      </w:r>
    </w:p>
    <w:p w:rsidR="00A01830" w:rsidRPr="00435B82" w:rsidRDefault="00911803" w:rsidP="00A01830">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A01830" w:rsidRPr="00435B82">
        <w:rPr>
          <w:rFonts w:ascii="Times New Roman" w:eastAsia="Times New Roman" w:hAnsi="Times New Roman" w:cs="Times New Roman"/>
          <w:sz w:val="24"/>
          <w:szCs w:val="24"/>
          <w:lang w:eastAsia="pl-PL"/>
        </w:rPr>
        <w:t>.Ewentualne odsetki wynikające z nieterminowej płatności w stosunku do podwykonawców obciążają Wykonawcę.</w:t>
      </w:r>
    </w:p>
    <w:p w:rsidR="00A01830" w:rsidRPr="00435B82" w:rsidRDefault="00911803" w:rsidP="00A01830">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3.Za dzień zapłaty wynagrodzenia uznaje się dzień</w:t>
      </w:r>
      <w:r w:rsidR="00A01830" w:rsidRPr="00435B82">
        <w:rPr>
          <w:rFonts w:ascii="Times New Roman" w:eastAsia="Times New Roman" w:hAnsi="Times New Roman" w:cs="Times New Roman"/>
          <w:sz w:val="24"/>
          <w:szCs w:val="24"/>
          <w:lang w:eastAsia="pl-PL"/>
        </w:rPr>
        <w:t xml:space="preserve"> obciążenia rachunku bankowego Zamawiającego.</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3.Wynagrodzenie, o którym mowa w ust. 1, uwzględnia wszystkie czynniki cenotwórcze związane z wykonaniem przedmiotu umowy.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4.Wykonawca oświadcza, że kwota wynagrodzenia uwzględnia również koszty ryzyka, skalkulowane przez niego z należytą starannością, związane z przyjętą przez strony formą wynagrodzenia ryczałtowego.</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lastRenderedPageBreak/>
        <w:t>5.Wszelkie okoliczności, za które winy nie ponosi Zamawiający, w szczególności niedoszacowanie, pominięcie oraz brak rozpoznania zakresu przedmiotu umowy, nie mogą stanowić podstawy do żądania zmiany wynagrodzenia.</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6.Wykonawca, w oparciu o protokół odbioru, wystawi Zamawiającemu fakturę w terminie do 14 dni od podpisania przez strony bezusterkowego protokołu odbioru robót.</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7.Do faktury należy dołączyć: (jeżeli dotyczy) </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a)   dowody zapłaty wymagalnego wynagrodzenia podwykonawcom wraz z oryginałami oświadczeń wszystkich podwykonawców i dalszych podwykonawców, że ich wymagalne należności za okres rozliczeniowy, którego dotyczy faktura, zostały uregulowane. W przypadku rozliczenia ostatecznego – wszystkie należności. Jeśli w danym okresie podwykonawca lub dalszy podwykonawca nie otrzymał wynagrodzenia z uwagi na niewykonywanie robót/usług, wymagane jest złożenie oświadczenia, że wynagrodzenie z tej przyczyny nie zostało wypłacone. Dowodami zapłaty są oryginały lub kopie dokumentów potwierdzone za zgodność z oryginałem przez Wykonawcę, dokumentujące dokonanie zapłaty należnego wynagrodzenia podwykonawcom. W przypadku niedostarczenia przez Wykonawcę powyższych dowodów, Zamawiający wstrzyma wypłatę wynagrodzenia Wykonawcy do czasu uzupełnienia dowodów potwierdzających dokonanie zapłaty za wykonanie zadania przez podwykonawców. Od zatrzymanej kwoty odsetki nie przysługują. b)   Oryginał oświadczenia Wykonawcy, że do faktury załączono wszystkie oświadczenia wszystkich podwykonawców i dalszych podwykonawców.</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8.Zapłata wynagrodzenia nastąpi na rachunek bankowy Wykonawcy w terminie do 14 dni od daty dostarczenia faktury do siedziby Zamawiającego wraz z dokumentami, o których mowa w ust. 6.</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9.Ewentualne odsetki wynikające z nieterminowej płatności w stosunku do podwykonawców obciążają Wykonawcę.</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10.Za moment zapłaty wynagrodzenia uważa się chwilę obciążenia rachunku bankowego Zamawiającego.</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11.Wykonawca,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(Dz. U. z 2020 r. poz. 1666 z późn. zm.), przez którą rozumie się fakturę spełniającą wymagania umożliwiające przesyłanie za pośrednictwem platformy faktury elektroniczne, o których mowa w art. 2 pkt. 32 ustawy z dnia 11 marca 2004 r. o podatku o</w:t>
      </w:r>
      <w:r w:rsidR="00E162CA">
        <w:rPr>
          <w:rFonts w:ascii="Times New Roman" w:eastAsia="Times New Roman" w:hAnsi="Times New Roman" w:cs="Times New Roman"/>
          <w:sz w:val="24"/>
          <w:szCs w:val="24"/>
          <w:lang w:eastAsia="pl-PL"/>
        </w:rPr>
        <w:t>d towarów i usług (Dz. U. z 2025 r. poz. 775</w:t>
      </w:r>
      <w:r w:rsidRPr="00435B82">
        <w:rPr>
          <w:rFonts w:ascii="Times New Roman" w:eastAsia="Times New Roman" w:hAnsi="Times New Roman" w:cs="Times New Roman"/>
          <w:sz w:val="24"/>
          <w:szCs w:val="24"/>
          <w:lang w:eastAsia="pl-PL"/>
        </w:rPr>
        <w:t xml:space="preserve"> z późn. zm.).</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12.W przypadku wysyłania ustrukturyzowanych faktur elektronicznych, Wykonawca wykorzystuje własne konto na platformie, chyba że upoważnił do ich wysyłania inną osobę lub jednostkę organizacyjną nieposiadającą osobowości prawnej. Jeżeli fakturę elektroniczną wysyła upoważniona osoba lub jednostka organizacyjna nieposiadająca osobowości prawnej, w treści faktury zamieszcza się stosowną informację o Wykonawcy.</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lastRenderedPageBreak/>
        <w:t xml:space="preserve">13.Ustrukturyzowana faktura elektroniczna składa się z danych wymaganych przepisami o podatku od towarów i usług oraz danych zawierających: a) </w:t>
      </w:r>
      <w:r w:rsidR="00BC54CB" w:rsidRPr="00435B82">
        <w:rPr>
          <w:rFonts w:ascii="Times New Roman" w:eastAsia="Times New Roman" w:hAnsi="Times New Roman" w:cs="Times New Roman"/>
          <w:sz w:val="24"/>
          <w:szCs w:val="24"/>
          <w:lang w:eastAsia="pl-PL"/>
        </w:rPr>
        <w:t>Informacje</w:t>
      </w:r>
      <w:r w:rsidRPr="00435B82">
        <w:rPr>
          <w:rFonts w:ascii="Times New Roman" w:eastAsia="Times New Roman" w:hAnsi="Times New Roman" w:cs="Times New Roman"/>
          <w:sz w:val="24"/>
          <w:szCs w:val="24"/>
          <w:lang w:eastAsia="pl-PL"/>
        </w:rPr>
        <w:t xml:space="preserve"> dotyczące odbiorcy płatności, b) wskazanie umowy zamówienia publicznego.</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14.W ustrukturyzowanej fakturze elektronicznej, opr</w:t>
      </w:r>
      <w:r w:rsidR="00E162CA">
        <w:rPr>
          <w:rFonts w:ascii="Times New Roman" w:eastAsia="Times New Roman" w:hAnsi="Times New Roman" w:cs="Times New Roman"/>
          <w:sz w:val="24"/>
          <w:szCs w:val="24"/>
          <w:lang w:eastAsia="pl-PL"/>
        </w:rPr>
        <w:t>ócz danych określonych w ust. 13</w:t>
      </w:r>
      <w:r w:rsidRPr="00435B82">
        <w:rPr>
          <w:rFonts w:ascii="Times New Roman" w:eastAsia="Times New Roman" w:hAnsi="Times New Roman" w:cs="Times New Roman"/>
          <w:sz w:val="24"/>
          <w:szCs w:val="24"/>
          <w:lang w:eastAsia="pl-PL"/>
        </w:rPr>
        <w:t>, mogą być zamieszczone także inne dane, jeżeli są one niezbędne ze względu na specyfikę zamówienia.</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15.Wynagrodzenie należne Wykonawcy płatne będzie na rachunek bankowy wskazany poniżej,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16.Wykonawca oświadcza, że numer rachunku rozliczeniowego wskazany na fakturze jest rachunkiem, dla którego zgodnie z Rozdziałem 3a ustawy z dnia 29 sierpnia 1997 </w:t>
      </w:r>
      <w:r w:rsidR="00E162CA">
        <w:rPr>
          <w:rFonts w:ascii="Times New Roman" w:eastAsia="Times New Roman" w:hAnsi="Times New Roman" w:cs="Times New Roman"/>
          <w:sz w:val="24"/>
          <w:szCs w:val="24"/>
          <w:lang w:eastAsia="pl-PL"/>
        </w:rPr>
        <w:t>r. – Prawo Bankowe (</w:t>
      </w:r>
      <w:proofErr w:type="spellStart"/>
      <w:r w:rsidR="00E162CA">
        <w:rPr>
          <w:rFonts w:ascii="Times New Roman" w:eastAsia="Times New Roman" w:hAnsi="Times New Roman" w:cs="Times New Roman"/>
          <w:sz w:val="24"/>
          <w:szCs w:val="24"/>
          <w:lang w:eastAsia="pl-PL"/>
        </w:rPr>
        <w:t>Dz.U</w:t>
      </w:r>
      <w:proofErr w:type="spellEnd"/>
      <w:r w:rsidR="00E162CA">
        <w:rPr>
          <w:rFonts w:ascii="Times New Roman" w:eastAsia="Times New Roman" w:hAnsi="Times New Roman" w:cs="Times New Roman"/>
          <w:sz w:val="24"/>
          <w:szCs w:val="24"/>
          <w:lang w:eastAsia="pl-PL"/>
        </w:rPr>
        <w:t>. z 2024 r. poz. 1646</w:t>
      </w:r>
      <w:r w:rsidRPr="00435B82">
        <w:rPr>
          <w:rFonts w:ascii="Times New Roman" w:eastAsia="Times New Roman" w:hAnsi="Times New Roman" w:cs="Times New Roman"/>
          <w:sz w:val="24"/>
          <w:szCs w:val="24"/>
          <w:lang w:eastAsia="pl-PL"/>
        </w:rPr>
        <w:t xml:space="preserve"> z późn. zm.), prowadzony jest rachunek VAT.</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17.Strony postanawiają, że w przypadku opóźnienia w zapłacie należności wynikających z niniejszej umowy, Wykonawca będzie uprawniony do naliczenia odsetek za opóźnienie w zapłacie w wysokości umownej, równej sumie stopy referencyjnej Narodowego Banku Polskiego i 5,5 punktu procentowego.</w:t>
      </w:r>
    </w:p>
    <w:p w:rsidR="00A01830" w:rsidRPr="00435B82" w:rsidRDefault="00A01830" w:rsidP="00A01830">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18.Wynagrodzenie nie podlega waloryzacji, z wyjątkiem przypadków określonych w § 15 umowy.</w:t>
      </w:r>
    </w:p>
    <w:p w:rsidR="00A01830" w:rsidRPr="00435B82" w:rsidRDefault="00A01830" w:rsidP="00A01830">
      <w:pPr>
        <w:spacing w:after="0"/>
        <w:jc w:val="both"/>
        <w:rPr>
          <w:rFonts w:ascii="Times New Roman" w:hAnsi="Times New Roman" w:cs="Times New Roman"/>
          <w:sz w:val="24"/>
          <w:szCs w:val="24"/>
        </w:rPr>
      </w:pPr>
      <w:r w:rsidRPr="00435B82">
        <w:rPr>
          <w:rFonts w:ascii="Times New Roman" w:eastAsia="Times New Roman" w:hAnsi="Times New Roman" w:cs="Times New Roman"/>
          <w:b/>
          <w:sz w:val="24"/>
          <w:szCs w:val="24"/>
          <w:lang w:eastAsia="pl-PL"/>
        </w:rPr>
        <w:t>19</w:t>
      </w:r>
      <w:r w:rsidRPr="00435B82">
        <w:rPr>
          <w:rFonts w:ascii="Times New Roman" w:eastAsia="Times New Roman" w:hAnsi="Times New Roman" w:cs="Times New Roman"/>
          <w:sz w:val="24"/>
          <w:szCs w:val="24"/>
          <w:lang w:eastAsia="pl-PL"/>
        </w:rPr>
        <w:t xml:space="preserve">.Bez uprzedniej pisemnej zgody Zamawiającego, Strona nie może przenieść na osoby trzecie jakichkolwiek wierzytelności i praw wynikających z niniejszej umowy, jak również nie może obciążyć </w:t>
      </w:r>
      <w:r w:rsidRPr="00435B82">
        <w:rPr>
          <w:rFonts w:ascii="Times New Roman" w:hAnsi="Times New Roman" w:cs="Times New Roman"/>
          <w:sz w:val="24"/>
          <w:szCs w:val="24"/>
        </w:rPr>
        <w:t xml:space="preserve"> wierzytelności i praw wynikających z niniejszej Umowy na rzecz osoby trzeciej.</w:t>
      </w:r>
    </w:p>
    <w:p w:rsidR="00A01830" w:rsidRPr="00435B82" w:rsidRDefault="00A01830" w:rsidP="00A01830">
      <w:pPr>
        <w:pStyle w:val="NormalnyWeb"/>
      </w:pPr>
      <w:r w:rsidRPr="00435B82">
        <w:rPr>
          <w:rStyle w:val="Pogrubienie"/>
        </w:rPr>
        <w:t>20.</w:t>
      </w:r>
      <w:r w:rsidRPr="00435B82">
        <w:t xml:space="preserve"> Wykonawca oświadcza i zobowiązuje się, że jakiekolwiek prawa majątkowe związane bezpośrednio lub pośrednio z niniejszą umową, w tym wierzytelności Wykonawcy z tytułu wykonania umowy oraz związane z nimi należności uboczne (m.in. odsetki), nie zostaną przeniesione na rzecz osób trzecich bez uprzedniej zgody podmiotu tworzącego Zamawiającego, tj. Samorządu Województwa Zachodniopomorskiego.</w:t>
      </w:r>
    </w:p>
    <w:p w:rsidR="00A01830" w:rsidRPr="00435B82" w:rsidRDefault="00A01830" w:rsidP="002A078F">
      <w:pPr>
        <w:pStyle w:val="NormalnyWeb"/>
      </w:pPr>
      <w:r w:rsidRPr="00435B82">
        <w:rPr>
          <w:rStyle w:val="Pogrubienie"/>
        </w:rPr>
        <w:t>21.</w:t>
      </w:r>
      <w:r w:rsidRPr="00435B82">
        <w:t xml:space="preserve"> Wykonawca oświadcza i zobowiązuje się, że nie dokona żadnej czynności prawnej ani faktycznej, której bezpośrednim lub pośrednim skutkiem będzie zmiana wierzyciela z Wykonawcy na inny podmiot. Wykonawca gwarantuje, że w celu dochodzenia jakichkolwiek praw wynikających z niniejszej umowy nie udzieli upoważnienia, w tym upoważnienia inkasowego, innej firmie, w tym firmie zajmującej się działalnością finansową, nienależącej do klasyfikacji wskazanej w Polskiej Klasyfikacji Działalności, jak również firmom zajmującym się działalnością windykacyjną, ani nie udzieli upoważnienia do doradztwa w zakresie prowadzenia działalności gospodarczej i zarządzania, zgodnie z przepisami rozporz</w:t>
      </w:r>
      <w:r w:rsidR="00E162CA">
        <w:t>ądzenia Rady Ministrów z dnia 18 grudnia 2024</w:t>
      </w:r>
      <w:r w:rsidRPr="00435B82">
        <w:t xml:space="preserve"> r. w sprawie Polskiej Klasyfikacji Działalności.</w:t>
      </w:r>
    </w:p>
    <w:p w:rsidR="00A01830" w:rsidRPr="00435B82" w:rsidRDefault="00295489" w:rsidP="00A01830">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9</w:t>
      </w:r>
      <w:r w:rsidR="00A01830" w:rsidRPr="00435B82">
        <w:rPr>
          <w:rFonts w:ascii="Times New Roman" w:eastAsia="Times New Roman" w:hAnsi="Times New Roman" w:cs="Times New Roman"/>
          <w:b/>
          <w:bCs/>
          <w:sz w:val="24"/>
          <w:szCs w:val="24"/>
          <w:lang w:eastAsia="pl-PL"/>
        </w:rPr>
        <w:t>. ZABEZPIECZENIE NALEŻYTEGO WYKONANIA UMOWY</w:t>
      </w:r>
    </w:p>
    <w:p w:rsidR="00A01830" w:rsidRPr="00435B82" w:rsidRDefault="00A01830" w:rsidP="002A078F">
      <w:pPr>
        <w:spacing w:before="100" w:beforeAutospacing="1" w:after="100" w:afterAutospacing="1" w:line="240" w:lineRule="auto"/>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lastRenderedPageBreak/>
        <w:t>Zamawiający nie żąda wniesienia zabezpieczenia umowy.</w:t>
      </w:r>
    </w:p>
    <w:p w:rsidR="00D40715" w:rsidRPr="00D40715" w:rsidRDefault="00295489" w:rsidP="00D40715">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10</w:t>
      </w:r>
      <w:r w:rsidR="00D40715" w:rsidRPr="00D40715">
        <w:rPr>
          <w:rFonts w:ascii="Times New Roman" w:eastAsia="Times New Roman" w:hAnsi="Times New Roman" w:cs="Times New Roman"/>
          <w:b/>
          <w:bCs/>
          <w:sz w:val="24"/>
          <w:szCs w:val="24"/>
          <w:lang w:eastAsia="pl-PL"/>
        </w:rPr>
        <w:t>. ROZWIĄZANIE UMOWY</w:t>
      </w:r>
    </w:p>
    <w:p w:rsidR="00D40715" w:rsidRPr="00D40715" w:rsidRDefault="009A69B9" w:rsidP="009A69B9">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D40715" w:rsidRPr="00D40715">
        <w:rPr>
          <w:rFonts w:ascii="Times New Roman" w:eastAsia="Times New Roman" w:hAnsi="Times New Roman" w:cs="Times New Roman"/>
          <w:sz w:val="24"/>
          <w:szCs w:val="24"/>
          <w:lang w:eastAsia="pl-PL"/>
        </w:rPr>
        <w:t>Zamawiającemu przysługuje prawo odstąpienia od umowy w przypadku:</w:t>
      </w:r>
    </w:p>
    <w:p w:rsidR="00D40715" w:rsidRPr="00D40715" w:rsidRDefault="00E70853" w:rsidP="00E70853">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1.I</w:t>
      </w:r>
      <w:r w:rsidR="00D40715" w:rsidRPr="00D40715">
        <w:rPr>
          <w:rFonts w:ascii="Times New Roman" w:eastAsia="Times New Roman" w:hAnsi="Times New Roman" w:cs="Times New Roman"/>
          <w:sz w:val="24"/>
          <w:szCs w:val="24"/>
          <w:lang w:eastAsia="pl-PL"/>
        </w:rPr>
        <w:t>stotnych, nieprzewidzianych zmian okoliczności, które uniemożliwiają realizację umowy w interesie publicznym. Odstąpienie może nastąpić w terminie 30 dni od uzyskania wiadomości o zmianach; Wykonawca otrzymuje jedynie wynagrodzenie za roboty wykonane do dnia odstąpienia,</w:t>
      </w:r>
    </w:p>
    <w:p w:rsidR="00D40715" w:rsidRPr="00D40715" w:rsidRDefault="00D40715" w:rsidP="00D40715">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D40715">
        <w:rPr>
          <w:rFonts w:ascii="Times New Roman" w:eastAsia="Times New Roman" w:hAnsi="Times New Roman" w:cs="Times New Roman"/>
          <w:sz w:val="24"/>
          <w:szCs w:val="24"/>
          <w:lang w:eastAsia="pl-PL"/>
        </w:rPr>
        <w:t>nieprzystąpienia Wykonawcy do robót lub zaniechania ich realizacji, uniemożliwiającego dotrzymanie terminu,</w:t>
      </w:r>
    </w:p>
    <w:p w:rsidR="00D40715" w:rsidRPr="00D40715" w:rsidRDefault="00D40715" w:rsidP="00D40715">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D40715">
        <w:rPr>
          <w:rFonts w:ascii="Times New Roman" w:eastAsia="Times New Roman" w:hAnsi="Times New Roman" w:cs="Times New Roman"/>
          <w:sz w:val="24"/>
          <w:szCs w:val="24"/>
          <w:lang w:eastAsia="pl-PL"/>
        </w:rPr>
        <w:t>rażącego naruszenia umowy pomimo dwukrotnego wezwania Zamawiającego, np.:</w:t>
      </w:r>
    </w:p>
    <w:p w:rsidR="00D40715" w:rsidRPr="00D40715" w:rsidRDefault="00D40715" w:rsidP="00D40715">
      <w:pPr>
        <w:numPr>
          <w:ilvl w:val="2"/>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D40715">
        <w:rPr>
          <w:rFonts w:ascii="Times New Roman" w:eastAsia="Times New Roman" w:hAnsi="Times New Roman" w:cs="Times New Roman"/>
          <w:sz w:val="24"/>
          <w:szCs w:val="24"/>
          <w:lang w:eastAsia="pl-PL"/>
        </w:rPr>
        <w:t>wykonanie robót niezgodnie z ofertą, specyfikacją, SWZ,</w:t>
      </w:r>
    </w:p>
    <w:p w:rsidR="00D40715" w:rsidRPr="00D40715" w:rsidRDefault="00D40715" w:rsidP="00D40715">
      <w:pPr>
        <w:numPr>
          <w:ilvl w:val="2"/>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D40715">
        <w:rPr>
          <w:rFonts w:ascii="Times New Roman" w:eastAsia="Times New Roman" w:hAnsi="Times New Roman" w:cs="Times New Roman"/>
          <w:sz w:val="24"/>
          <w:szCs w:val="24"/>
          <w:lang w:eastAsia="pl-PL"/>
        </w:rPr>
        <w:t>użycie materiałów niezgodnych z wymaganiami,</w:t>
      </w:r>
    </w:p>
    <w:p w:rsidR="00D40715" w:rsidRPr="00D40715" w:rsidRDefault="00D40715" w:rsidP="00D40715">
      <w:pPr>
        <w:numPr>
          <w:ilvl w:val="2"/>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D40715">
        <w:rPr>
          <w:rFonts w:ascii="Times New Roman" w:eastAsia="Times New Roman" w:hAnsi="Times New Roman" w:cs="Times New Roman"/>
          <w:sz w:val="24"/>
          <w:szCs w:val="24"/>
          <w:lang w:eastAsia="pl-PL"/>
        </w:rPr>
        <w:t>brak reakcji na polecenia Inspektora Nadzoru,</w:t>
      </w:r>
    </w:p>
    <w:p w:rsidR="00D40715" w:rsidRPr="00D40715" w:rsidRDefault="00D40715" w:rsidP="00D40715">
      <w:pPr>
        <w:numPr>
          <w:ilvl w:val="2"/>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D40715">
        <w:rPr>
          <w:rFonts w:ascii="Times New Roman" w:eastAsia="Times New Roman" w:hAnsi="Times New Roman" w:cs="Times New Roman"/>
          <w:sz w:val="24"/>
          <w:szCs w:val="24"/>
          <w:lang w:eastAsia="pl-PL"/>
        </w:rPr>
        <w:t>wykonanie robót przez podwykonawców bez zgody Zamawiającego,</w:t>
      </w:r>
    </w:p>
    <w:p w:rsidR="00D40715" w:rsidRPr="00D40715" w:rsidRDefault="00D40715" w:rsidP="00D40715">
      <w:pPr>
        <w:numPr>
          <w:ilvl w:val="2"/>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D40715">
        <w:rPr>
          <w:rFonts w:ascii="Times New Roman" w:eastAsia="Times New Roman" w:hAnsi="Times New Roman" w:cs="Times New Roman"/>
          <w:sz w:val="24"/>
          <w:szCs w:val="24"/>
          <w:lang w:eastAsia="pl-PL"/>
        </w:rPr>
        <w:t>nieuregulowanie należności wobec podwykonawców,</w:t>
      </w:r>
    </w:p>
    <w:p w:rsidR="00D40715" w:rsidRPr="00D40715" w:rsidRDefault="00D40715" w:rsidP="00D40715">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D40715">
        <w:rPr>
          <w:rFonts w:ascii="Times New Roman" w:eastAsia="Times New Roman" w:hAnsi="Times New Roman" w:cs="Times New Roman"/>
          <w:sz w:val="24"/>
          <w:szCs w:val="24"/>
          <w:lang w:eastAsia="pl-PL"/>
        </w:rPr>
        <w:t>stwierdzenia wad uniemożliwiających użytkowanie obiektu,</w:t>
      </w:r>
    </w:p>
    <w:p w:rsidR="00D40715" w:rsidRPr="00D40715" w:rsidRDefault="00D40715" w:rsidP="00D40715">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D40715">
        <w:rPr>
          <w:rFonts w:ascii="Times New Roman" w:eastAsia="Times New Roman" w:hAnsi="Times New Roman" w:cs="Times New Roman"/>
          <w:sz w:val="24"/>
          <w:szCs w:val="24"/>
          <w:lang w:eastAsia="pl-PL"/>
        </w:rPr>
        <w:t>otwarcia likwidacji, ogłoszenia upadłości lub zajęcia majątku Wykonawcy, uniemożliwiającego realizację robót,</w:t>
      </w:r>
    </w:p>
    <w:p w:rsidR="00D40715" w:rsidRPr="00D40715" w:rsidRDefault="00D40715" w:rsidP="00D40715">
      <w:pPr>
        <w:numPr>
          <w:ilvl w:val="1"/>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D40715">
        <w:rPr>
          <w:rFonts w:ascii="Times New Roman" w:eastAsia="Times New Roman" w:hAnsi="Times New Roman" w:cs="Times New Roman"/>
          <w:sz w:val="24"/>
          <w:szCs w:val="24"/>
          <w:lang w:eastAsia="pl-PL"/>
        </w:rPr>
        <w:t>utraty uprawnień, dokonania cesji wierzytelności bez zgody, braku ważnych ubezpieczeń, przekroczenia kar umownych o 15% wynagrodzenia, stosowania niewłaściwych materiałów lub konieczności wielokrotnej zapłaty podwykonawcom powyżej 5% wartości umowy.</w:t>
      </w:r>
    </w:p>
    <w:p w:rsidR="00D40715" w:rsidRPr="00D40715" w:rsidRDefault="009A69B9" w:rsidP="009A69B9">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D40715" w:rsidRPr="00D40715">
        <w:rPr>
          <w:rFonts w:ascii="Times New Roman" w:eastAsia="Times New Roman" w:hAnsi="Times New Roman" w:cs="Times New Roman"/>
          <w:sz w:val="24"/>
          <w:szCs w:val="24"/>
          <w:lang w:eastAsia="pl-PL"/>
        </w:rPr>
        <w:t>Odstąpienie może nastąpić w terminie 30 dni od powzięcia wiadomości o okolicznościach wskazanych w</w:t>
      </w:r>
      <w:r w:rsidR="00E162CA">
        <w:rPr>
          <w:rFonts w:ascii="Times New Roman" w:eastAsia="Times New Roman" w:hAnsi="Times New Roman" w:cs="Times New Roman"/>
          <w:sz w:val="24"/>
          <w:szCs w:val="24"/>
          <w:lang w:eastAsia="pl-PL"/>
        </w:rPr>
        <w:t xml:space="preserve"> ust.</w:t>
      </w:r>
      <w:r w:rsidR="00D40715" w:rsidRPr="00D40715">
        <w:rPr>
          <w:rFonts w:ascii="Times New Roman" w:eastAsia="Times New Roman" w:hAnsi="Times New Roman" w:cs="Times New Roman"/>
          <w:sz w:val="24"/>
          <w:szCs w:val="24"/>
          <w:lang w:eastAsia="pl-PL"/>
        </w:rPr>
        <w:t xml:space="preserve"> </w:t>
      </w:r>
      <w:r w:rsidR="00E162CA">
        <w:rPr>
          <w:rFonts w:ascii="Times New Roman" w:eastAsia="Times New Roman" w:hAnsi="Times New Roman" w:cs="Times New Roman"/>
          <w:sz w:val="24"/>
          <w:szCs w:val="24"/>
          <w:lang w:eastAsia="pl-PL"/>
        </w:rPr>
        <w:t xml:space="preserve"> 1 pkt. 2–5</w:t>
      </w:r>
      <w:r w:rsidR="00D40715" w:rsidRPr="00D40715">
        <w:rPr>
          <w:rFonts w:ascii="Times New Roman" w:eastAsia="Times New Roman" w:hAnsi="Times New Roman" w:cs="Times New Roman"/>
          <w:sz w:val="24"/>
          <w:szCs w:val="24"/>
          <w:lang w:eastAsia="pl-PL"/>
        </w:rPr>
        <w:t>.</w:t>
      </w:r>
    </w:p>
    <w:p w:rsidR="00D40715" w:rsidRPr="00D40715" w:rsidRDefault="009A69B9" w:rsidP="009A69B9">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D40715" w:rsidRPr="00D40715">
        <w:rPr>
          <w:rFonts w:ascii="Times New Roman" w:eastAsia="Times New Roman" w:hAnsi="Times New Roman" w:cs="Times New Roman"/>
          <w:sz w:val="24"/>
          <w:szCs w:val="24"/>
          <w:lang w:eastAsia="pl-PL"/>
        </w:rPr>
        <w:t>Zamawiający może odstąpić od umowy również na zasadach przewidzianych w przepisach prawa powszechnie obowiązującego, w tym Kodeksu cywilnego i Prawa zamówień publicznych.</w:t>
      </w:r>
    </w:p>
    <w:p w:rsidR="00D40715" w:rsidRPr="00D40715" w:rsidRDefault="009A69B9" w:rsidP="009A69B9">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D40715" w:rsidRPr="00D40715">
        <w:rPr>
          <w:rFonts w:ascii="Times New Roman" w:eastAsia="Times New Roman" w:hAnsi="Times New Roman" w:cs="Times New Roman"/>
          <w:sz w:val="24"/>
          <w:szCs w:val="24"/>
          <w:lang w:eastAsia="pl-PL"/>
        </w:rPr>
        <w:t>Oświadczenie o odstąpieniu musi być sporządzone na piśmie i zawierać uzasadnienie.</w:t>
      </w:r>
    </w:p>
    <w:p w:rsidR="00D40715" w:rsidRPr="00D40715" w:rsidRDefault="009A69B9" w:rsidP="009A69B9">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D40715" w:rsidRPr="00D40715">
        <w:rPr>
          <w:rFonts w:ascii="Times New Roman" w:eastAsia="Times New Roman" w:hAnsi="Times New Roman" w:cs="Times New Roman"/>
          <w:sz w:val="24"/>
          <w:szCs w:val="24"/>
          <w:lang w:eastAsia="pl-PL"/>
        </w:rPr>
        <w:t>W przypadku odstąpienia Wykonawca ma obowiązek:</w:t>
      </w:r>
      <w:r w:rsidR="00D40715" w:rsidRPr="00D40715">
        <w:rPr>
          <w:rFonts w:ascii="Times New Roman" w:eastAsia="Times New Roman" w:hAnsi="Times New Roman" w:cs="Times New Roman"/>
          <w:sz w:val="24"/>
          <w:szCs w:val="24"/>
          <w:lang w:eastAsia="pl-PL"/>
        </w:rPr>
        <w:br/>
        <w:t>a) niezwłocznie wstrzymać roboty i zabezpieczyć teren budowy,</w:t>
      </w:r>
      <w:r w:rsidR="00D40715" w:rsidRPr="00D40715">
        <w:rPr>
          <w:rFonts w:ascii="Times New Roman" w:eastAsia="Times New Roman" w:hAnsi="Times New Roman" w:cs="Times New Roman"/>
          <w:sz w:val="24"/>
          <w:szCs w:val="24"/>
          <w:lang w:eastAsia="pl-PL"/>
        </w:rPr>
        <w:br/>
        <w:t>b) przekazać dokumenty, materiały i urządzenia należące do Zamawiającego,</w:t>
      </w:r>
      <w:r w:rsidR="00D40715" w:rsidRPr="00D40715">
        <w:rPr>
          <w:rFonts w:ascii="Times New Roman" w:eastAsia="Times New Roman" w:hAnsi="Times New Roman" w:cs="Times New Roman"/>
          <w:sz w:val="24"/>
          <w:szCs w:val="24"/>
          <w:lang w:eastAsia="pl-PL"/>
        </w:rPr>
        <w:br/>
        <w:t>c) zgłosić gotowość do odbioru robót przerwanych w ciągu 7 dni,</w:t>
      </w:r>
      <w:r w:rsidR="00D40715" w:rsidRPr="00D40715">
        <w:rPr>
          <w:rFonts w:ascii="Times New Roman" w:eastAsia="Times New Roman" w:hAnsi="Times New Roman" w:cs="Times New Roman"/>
          <w:sz w:val="24"/>
          <w:szCs w:val="24"/>
          <w:lang w:eastAsia="pl-PL"/>
        </w:rPr>
        <w:br/>
        <w:t>d) usunąć własny sprzęt i roboty tymczasowe; w razie niewykonania, Zamawiający może to zrobić na koszt Wykonawcy,</w:t>
      </w:r>
      <w:r w:rsidR="00D40715" w:rsidRPr="00D40715">
        <w:rPr>
          <w:rFonts w:ascii="Times New Roman" w:eastAsia="Times New Roman" w:hAnsi="Times New Roman" w:cs="Times New Roman"/>
          <w:sz w:val="24"/>
          <w:szCs w:val="24"/>
          <w:lang w:eastAsia="pl-PL"/>
        </w:rPr>
        <w:br/>
        <w:t>e) stosować się do poleceń Zamawiającego dotyczących bezpieczeństwa i własności.</w:t>
      </w:r>
    </w:p>
    <w:p w:rsidR="00D40715" w:rsidRPr="00D40715" w:rsidRDefault="009A69B9" w:rsidP="009A69B9">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D40715" w:rsidRPr="00D40715">
        <w:rPr>
          <w:rFonts w:ascii="Times New Roman" w:eastAsia="Times New Roman" w:hAnsi="Times New Roman" w:cs="Times New Roman"/>
          <w:sz w:val="24"/>
          <w:szCs w:val="24"/>
          <w:lang w:eastAsia="pl-PL"/>
        </w:rPr>
        <w:t>Wykonawca udziela rękojmi i gwarancji jakości na roboty wykonane przed odstąpieniem.</w:t>
      </w:r>
    </w:p>
    <w:p w:rsidR="00D40715" w:rsidRPr="00D40715" w:rsidRDefault="009A69B9" w:rsidP="009A69B9">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D40715" w:rsidRPr="00D40715">
        <w:rPr>
          <w:rFonts w:ascii="Times New Roman" w:eastAsia="Times New Roman" w:hAnsi="Times New Roman" w:cs="Times New Roman"/>
          <w:sz w:val="24"/>
          <w:szCs w:val="24"/>
          <w:lang w:eastAsia="pl-PL"/>
        </w:rPr>
        <w:t>Rozliczenia:</w:t>
      </w:r>
      <w:r w:rsidR="00D40715" w:rsidRPr="00D40715">
        <w:rPr>
          <w:rFonts w:ascii="Times New Roman" w:eastAsia="Times New Roman" w:hAnsi="Times New Roman" w:cs="Times New Roman"/>
          <w:sz w:val="24"/>
          <w:szCs w:val="24"/>
          <w:lang w:eastAsia="pl-PL"/>
        </w:rPr>
        <w:br/>
        <w:t>a) w ciągu 7 dni sporządzany jest protokół odbioru robót przerwanych,</w:t>
      </w:r>
      <w:r w:rsidR="00D40715" w:rsidRPr="00D40715">
        <w:rPr>
          <w:rFonts w:ascii="Times New Roman" w:eastAsia="Times New Roman" w:hAnsi="Times New Roman" w:cs="Times New Roman"/>
          <w:sz w:val="24"/>
          <w:szCs w:val="24"/>
          <w:lang w:eastAsia="pl-PL"/>
        </w:rPr>
        <w:br/>
        <w:t>b) Wykonawca dostarcza inwentaryzację robót,</w:t>
      </w:r>
      <w:r w:rsidR="00D40715" w:rsidRPr="00D40715">
        <w:rPr>
          <w:rFonts w:ascii="Times New Roman" w:eastAsia="Times New Roman" w:hAnsi="Times New Roman" w:cs="Times New Roman"/>
          <w:sz w:val="24"/>
          <w:szCs w:val="24"/>
          <w:lang w:eastAsia="pl-PL"/>
        </w:rPr>
        <w:br/>
      </w:r>
      <w:r w:rsidR="00D40715" w:rsidRPr="00D40715">
        <w:rPr>
          <w:rFonts w:ascii="Times New Roman" w:eastAsia="Times New Roman" w:hAnsi="Times New Roman" w:cs="Times New Roman"/>
          <w:sz w:val="24"/>
          <w:szCs w:val="24"/>
          <w:lang w:eastAsia="pl-PL"/>
        </w:rPr>
        <w:lastRenderedPageBreak/>
        <w:t>c) Zamawiający zapłaci wynagrodzenie za wykonane roboty, pomniejszone o należne kary lub odszkodowania,</w:t>
      </w:r>
      <w:r w:rsidR="00D40715" w:rsidRPr="00D40715">
        <w:rPr>
          <w:rFonts w:ascii="Times New Roman" w:eastAsia="Times New Roman" w:hAnsi="Times New Roman" w:cs="Times New Roman"/>
          <w:sz w:val="24"/>
          <w:szCs w:val="24"/>
          <w:lang w:eastAsia="pl-PL"/>
        </w:rPr>
        <w:br/>
        <w:t>d) koszty zabezpieczenia robót i terenu ponosi strona odpowiedzialna za odstąpienie.</w:t>
      </w:r>
    </w:p>
    <w:p w:rsidR="00D40715" w:rsidRPr="00D40715" w:rsidRDefault="009A69B9" w:rsidP="009A69B9">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D40715" w:rsidRPr="00D40715">
        <w:rPr>
          <w:rFonts w:ascii="Times New Roman" w:eastAsia="Times New Roman" w:hAnsi="Times New Roman" w:cs="Times New Roman"/>
          <w:sz w:val="24"/>
          <w:szCs w:val="24"/>
          <w:lang w:eastAsia="pl-PL"/>
        </w:rPr>
        <w:t>Naliczone kary umowne pozostają w mocy.</w:t>
      </w:r>
    </w:p>
    <w:p w:rsidR="00A01830" w:rsidRPr="00435B82" w:rsidRDefault="009A69B9" w:rsidP="002A078F">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r w:rsidR="00D40715" w:rsidRPr="00D40715">
        <w:rPr>
          <w:rFonts w:ascii="Times New Roman" w:eastAsia="Times New Roman" w:hAnsi="Times New Roman" w:cs="Times New Roman"/>
          <w:sz w:val="24"/>
          <w:szCs w:val="24"/>
          <w:lang w:eastAsia="pl-PL"/>
        </w:rPr>
        <w:t>Zamawiający może zlecić realizację niewykonanych robót stronie trzeciej na koszt i ryzyko Wykonawcy; koszt potrąca się z wynagrodzenia Wykonawcy.</w:t>
      </w:r>
    </w:p>
    <w:p w:rsidR="00756871" w:rsidRPr="00756871" w:rsidRDefault="00295489" w:rsidP="00756871">
      <w:pPr>
        <w:pStyle w:val="NormalnyWeb"/>
      </w:pPr>
      <w:r>
        <w:rPr>
          <w:b/>
          <w:bCs/>
        </w:rPr>
        <w:t>§ 11</w:t>
      </w:r>
      <w:r w:rsidR="00756871" w:rsidRPr="00756871">
        <w:rPr>
          <w:b/>
          <w:bCs/>
        </w:rPr>
        <w:t>. KARY UMOWNE I ODPOWIEDZIALNOŚĆ</w:t>
      </w:r>
    </w:p>
    <w:p w:rsidR="00756871" w:rsidRPr="00756871" w:rsidRDefault="00756871" w:rsidP="00756871">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Pr="00756871">
        <w:rPr>
          <w:rFonts w:ascii="Times New Roman" w:eastAsia="Times New Roman" w:hAnsi="Times New Roman" w:cs="Times New Roman"/>
          <w:sz w:val="24"/>
          <w:szCs w:val="24"/>
          <w:lang w:eastAsia="pl-PL"/>
        </w:rPr>
        <w:t>Zamawiający może obciążyć Wykonawcę karą umowną w wysokości:</w:t>
      </w:r>
      <w:r w:rsidRPr="00756871">
        <w:rPr>
          <w:rFonts w:ascii="Times New Roman" w:eastAsia="Times New Roman" w:hAnsi="Times New Roman" w:cs="Times New Roman"/>
          <w:sz w:val="24"/>
          <w:szCs w:val="24"/>
          <w:lang w:eastAsia="pl-PL"/>
        </w:rPr>
        <w:br/>
        <w:t>a) 10%</w:t>
      </w:r>
      <w:r w:rsidR="004F4A49">
        <w:rPr>
          <w:rFonts w:ascii="Times New Roman" w:eastAsia="Times New Roman" w:hAnsi="Times New Roman" w:cs="Times New Roman"/>
          <w:sz w:val="24"/>
          <w:szCs w:val="24"/>
          <w:lang w:eastAsia="pl-PL"/>
        </w:rPr>
        <w:t xml:space="preserve"> łącznego</w:t>
      </w:r>
      <w:r w:rsidRPr="00756871">
        <w:rPr>
          <w:rFonts w:ascii="Times New Roman" w:eastAsia="Times New Roman" w:hAnsi="Times New Roman" w:cs="Times New Roman"/>
          <w:sz w:val="24"/>
          <w:szCs w:val="24"/>
          <w:lang w:eastAsia="pl-PL"/>
        </w:rPr>
        <w:t xml:space="preserve"> wynagrodzenia umownego brutto (§ 9 ust. 1) – w przypadku odstąpienia lub rozwiązania umowy z przyczyn leżących po stronie Wykonawcy,</w:t>
      </w:r>
      <w:r w:rsidRPr="00756871">
        <w:rPr>
          <w:rFonts w:ascii="Times New Roman" w:eastAsia="Times New Roman" w:hAnsi="Times New Roman" w:cs="Times New Roman"/>
          <w:sz w:val="24"/>
          <w:szCs w:val="24"/>
          <w:lang w:eastAsia="pl-PL"/>
        </w:rPr>
        <w:br/>
        <w:t xml:space="preserve">b) 0,2% </w:t>
      </w:r>
      <w:r w:rsidR="004F4A49">
        <w:rPr>
          <w:rFonts w:ascii="Times New Roman" w:eastAsia="Times New Roman" w:hAnsi="Times New Roman" w:cs="Times New Roman"/>
          <w:sz w:val="24"/>
          <w:szCs w:val="24"/>
          <w:lang w:eastAsia="pl-PL"/>
        </w:rPr>
        <w:t xml:space="preserve"> łącznego </w:t>
      </w:r>
      <w:r w:rsidRPr="00756871">
        <w:rPr>
          <w:rFonts w:ascii="Times New Roman" w:eastAsia="Times New Roman" w:hAnsi="Times New Roman" w:cs="Times New Roman"/>
          <w:sz w:val="24"/>
          <w:szCs w:val="24"/>
          <w:lang w:eastAsia="pl-PL"/>
        </w:rPr>
        <w:t>wynagrodzenia umownego brutto – za każdy dzień opóźnienia w zakończeniu robót,</w:t>
      </w:r>
      <w:r w:rsidRPr="00756871">
        <w:rPr>
          <w:rFonts w:ascii="Times New Roman" w:eastAsia="Times New Roman" w:hAnsi="Times New Roman" w:cs="Times New Roman"/>
          <w:sz w:val="24"/>
          <w:szCs w:val="24"/>
          <w:lang w:eastAsia="pl-PL"/>
        </w:rPr>
        <w:br/>
        <w:t xml:space="preserve">c) 0,2% </w:t>
      </w:r>
      <w:r w:rsidR="004F4A49">
        <w:rPr>
          <w:rFonts w:ascii="Times New Roman" w:eastAsia="Times New Roman" w:hAnsi="Times New Roman" w:cs="Times New Roman"/>
          <w:sz w:val="24"/>
          <w:szCs w:val="24"/>
          <w:lang w:eastAsia="pl-PL"/>
        </w:rPr>
        <w:t xml:space="preserve">łącznego </w:t>
      </w:r>
      <w:r w:rsidRPr="00756871">
        <w:rPr>
          <w:rFonts w:ascii="Times New Roman" w:eastAsia="Times New Roman" w:hAnsi="Times New Roman" w:cs="Times New Roman"/>
          <w:sz w:val="24"/>
          <w:szCs w:val="24"/>
          <w:lang w:eastAsia="pl-PL"/>
        </w:rPr>
        <w:t>wynagrodzenia umownego brutto – za każdy dzień opóźnienia w usunięciu wad stwierdzonych przy odbiorze robót,</w:t>
      </w:r>
      <w:r w:rsidRPr="00756871">
        <w:rPr>
          <w:rFonts w:ascii="Times New Roman" w:eastAsia="Times New Roman" w:hAnsi="Times New Roman" w:cs="Times New Roman"/>
          <w:sz w:val="24"/>
          <w:szCs w:val="24"/>
          <w:lang w:eastAsia="pl-PL"/>
        </w:rPr>
        <w:br/>
        <w:t xml:space="preserve">d) 0,02% </w:t>
      </w:r>
      <w:r w:rsidR="004F4A49">
        <w:rPr>
          <w:rFonts w:ascii="Times New Roman" w:eastAsia="Times New Roman" w:hAnsi="Times New Roman" w:cs="Times New Roman"/>
          <w:sz w:val="24"/>
          <w:szCs w:val="24"/>
          <w:lang w:eastAsia="pl-PL"/>
        </w:rPr>
        <w:t xml:space="preserve">łącznego </w:t>
      </w:r>
      <w:r w:rsidRPr="00756871">
        <w:rPr>
          <w:rFonts w:ascii="Times New Roman" w:eastAsia="Times New Roman" w:hAnsi="Times New Roman" w:cs="Times New Roman"/>
          <w:sz w:val="24"/>
          <w:szCs w:val="24"/>
          <w:lang w:eastAsia="pl-PL"/>
        </w:rPr>
        <w:t>wynagrodzenia umownego brutto – za każdą godzinę opóźnienia w usunięciu wad lub usterek w okresie gwarancji,</w:t>
      </w:r>
      <w:r w:rsidRPr="00756871">
        <w:rPr>
          <w:rFonts w:ascii="Times New Roman" w:eastAsia="Times New Roman" w:hAnsi="Times New Roman" w:cs="Times New Roman"/>
          <w:sz w:val="24"/>
          <w:szCs w:val="24"/>
          <w:lang w:eastAsia="pl-PL"/>
        </w:rPr>
        <w:br/>
        <w:t xml:space="preserve">e) 10% </w:t>
      </w:r>
      <w:r w:rsidR="004F4A49">
        <w:rPr>
          <w:rFonts w:ascii="Times New Roman" w:eastAsia="Times New Roman" w:hAnsi="Times New Roman" w:cs="Times New Roman"/>
          <w:sz w:val="24"/>
          <w:szCs w:val="24"/>
          <w:lang w:eastAsia="pl-PL"/>
        </w:rPr>
        <w:t xml:space="preserve">łącznego </w:t>
      </w:r>
      <w:r w:rsidRPr="00756871">
        <w:rPr>
          <w:rFonts w:ascii="Times New Roman" w:eastAsia="Times New Roman" w:hAnsi="Times New Roman" w:cs="Times New Roman"/>
          <w:sz w:val="24"/>
          <w:szCs w:val="24"/>
          <w:lang w:eastAsia="pl-PL"/>
        </w:rPr>
        <w:t>wynagrodzenia umownego brutto – jeśli roboty będą wykonywane przez podmiot niezaakceptowany przez Zamawiającego,</w:t>
      </w:r>
      <w:r w:rsidRPr="00756871">
        <w:rPr>
          <w:rFonts w:ascii="Times New Roman" w:eastAsia="Times New Roman" w:hAnsi="Times New Roman" w:cs="Times New Roman"/>
          <w:sz w:val="24"/>
          <w:szCs w:val="24"/>
          <w:lang w:eastAsia="pl-PL"/>
        </w:rPr>
        <w:br/>
        <w:t xml:space="preserve">f) 0,2% </w:t>
      </w:r>
      <w:r w:rsidR="004F4A49">
        <w:rPr>
          <w:rFonts w:ascii="Times New Roman" w:eastAsia="Times New Roman" w:hAnsi="Times New Roman" w:cs="Times New Roman"/>
          <w:sz w:val="24"/>
          <w:szCs w:val="24"/>
          <w:lang w:eastAsia="pl-PL"/>
        </w:rPr>
        <w:t xml:space="preserve">łącznego </w:t>
      </w:r>
      <w:r w:rsidRPr="00756871">
        <w:rPr>
          <w:rFonts w:ascii="Times New Roman" w:eastAsia="Times New Roman" w:hAnsi="Times New Roman" w:cs="Times New Roman"/>
          <w:sz w:val="24"/>
          <w:szCs w:val="24"/>
          <w:lang w:eastAsia="pl-PL"/>
        </w:rPr>
        <w:t>wynagrodzenia umownego brutto – za każdy dzień opóźnienia w wypłacie wynagrodzenia podwykonawcy lub dalszemu podwykonawcy, jeśli wynagrodzenie nie zostanie zapłacone w terminie 21 dni,</w:t>
      </w:r>
      <w:r w:rsidRPr="00756871">
        <w:rPr>
          <w:rFonts w:ascii="Times New Roman" w:eastAsia="Times New Roman" w:hAnsi="Times New Roman" w:cs="Times New Roman"/>
          <w:sz w:val="24"/>
          <w:szCs w:val="24"/>
          <w:lang w:eastAsia="pl-PL"/>
        </w:rPr>
        <w:br/>
        <w:t xml:space="preserve">g) 2% </w:t>
      </w:r>
      <w:r w:rsidR="004F4A49">
        <w:rPr>
          <w:rFonts w:ascii="Times New Roman" w:eastAsia="Times New Roman" w:hAnsi="Times New Roman" w:cs="Times New Roman"/>
          <w:sz w:val="24"/>
          <w:szCs w:val="24"/>
          <w:lang w:eastAsia="pl-PL"/>
        </w:rPr>
        <w:t xml:space="preserve">łącznego </w:t>
      </w:r>
      <w:r w:rsidRPr="00756871">
        <w:rPr>
          <w:rFonts w:ascii="Times New Roman" w:eastAsia="Times New Roman" w:hAnsi="Times New Roman" w:cs="Times New Roman"/>
          <w:sz w:val="24"/>
          <w:szCs w:val="24"/>
          <w:lang w:eastAsia="pl-PL"/>
        </w:rPr>
        <w:t>wynagrodzenia umownego brutto – za nieprzedłożenie projektu umowy o podwykonawstwo do zaakceptowania,</w:t>
      </w:r>
      <w:r w:rsidRPr="00756871">
        <w:rPr>
          <w:rFonts w:ascii="Times New Roman" w:eastAsia="Times New Roman" w:hAnsi="Times New Roman" w:cs="Times New Roman"/>
          <w:sz w:val="24"/>
          <w:szCs w:val="24"/>
          <w:lang w:eastAsia="pl-PL"/>
        </w:rPr>
        <w:br/>
        <w:t xml:space="preserve">h) 2% </w:t>
      </w:r>
      <w:r w:rsidR="004F4A49">
        <w:rPr>
          <w:rFonts w:ascii="Times New Roman" w:eastAsia="Times New Roman" w:hAnsi="Times New Roman" w:cs="Times New Roman"/>
          <w:sz w:val="24"/>
          <w:szCs w:val="24"/>
          <w:lang w:eastAsia="pl-PL"/>
        </w:rPr>
        <w:t xml:space="preserve">łącznego </w:t>
      </w:r>
      <w:r w:rsidRPr="00756871">
        <w:rPr>
          <w:rFonts w:ascii="Times New Roman" w:eastAsia="Times New Roman" w:hAnsi="Times New Roman" w:cs="Times New Roman"/>
          <w:sz w:val="24"/>
          <w:szCs w:val="24"/>
          <w:lang w:eastAsia="pl-PL"/>
        </w:rPr>
        <w:t>wynagrodzenia umownego brutto – za nieprzedłożenie poświadczonej kopii umowy o podwykonawstwo,</w:t>
      </w:r>
      <w:r w:rsidRPr="00756871">
        <w:rPr>
          <w:rFonts w:ascii="Times New Roman" w:eastAsia="Times New Roman" w:hAnsi="Times New Roman" w:cs="Times New Roman"/>
          <w:sz w:val="24"/>
          <w:szCs w:val="24"/>
          <w:lang w:eastAsia="pl-PL"/>
        </w:rPr>
        <w:br/>
        <w:t xml:space="preserve">i) 5% </w:t>
      </w:r>
      <w:r w:rsidR="004F4A49">
        <w:rPr>
          <w:rFonts w:ascii="Times New Roman" w:eastAsia="Times New Roman" w:hAnsi="Times New Roman" w:cs="Times New Roman"/>
          <w:sz w:val="24"/>
          <w:szCs w:val="24"/>
          <w:lang w:eastAsia="pl-PL"/>
        </w:rPr>
        <w:t xml:space="preserve">łącznego </w:t>
      </w:r>
      <w:r w:rsidRPr="00756871">
        <w:rPr>
          <w:rFonts w:ascii="Times New Roman" w:eastAsia="Times New Roman" w:hAnsi="Times New Roman" w:cs="Times New Roman"/>
          <w:sz w:val="24"/>
          <w:szCs w:val="24"/>
          <w:lang w:eastAsia="pl-PL"/>
        </w:rPr>
        <w:t>wynagrodzenia umownego brutto – jeśli Wykonawca lub podwykonawca nie zmieni terminu płatności w umowie o podwykonawstwo po wezwaniu przez Zamawiającego.</w:t>
      </w:r>
    </w:p>
    <w:p w:rsidR="00756871" w:rsidRPr="00756871" w:rsidRDefault="00756871" w:rsidP="00756871">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Pr="00756871">
        <w:rPr>
          <w:rFonts w:ascii="Times New Roman" w:eastAsia="Times New Roman" w:hAnsi="Times New Roman" w:cs="Times New Roman"/>
          <w:sz w:val="24"/>
          <w:szCs w:val="24"/>
          <w:lang w:eastAsia="pl-PL"/>
        </w:rPr>
        <w:t>Zamawiający może dochodzić odszkodowania przewyższającego wysokość kar umownych określonych powyżej.</w:t>
      </w:r>
    </w:p>
    <w:p w:rsidR="00756871" w:rsidRPr="00756871" w:rsidRDefault="00756871" w:rsidP="00756871">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756871">
        <w:rPr>
          <w:rFonts w:ascii="Times New Roman" w:eastAsia="Times New Roman" w:hAnsi="Times New Roman" w:cs="Times New Roman"/>
          <w:sz w:val="24"/>
          <w:szCs w:val="24"/>
          <w:lang w:eastAsia="pl-PL"/>
        </w:rPr>
        <w:t>Wykonawca ponosi odpowiedzialność za wszelkie szkody powstałe przy wykonywaniu robót, w tym wynikające z działań lub zaniechań jego pracowników oraz podwykonawców, od momentu przekazania miejsca robót do protokolarnego odbioru.</w:t>
      </w:r>
    </w:p>
    <w:p w:rsidR="00756871" w:rsidRPr="00756871" w:rsidRDefault="00756871" w:rsidP="00756871">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Pr="00756871">
        <w:rPr>
          <w:rFonts w:ascii="Times New Roman" w:eastAsia="Times New Roman" w:hAnsi="Times New Roman" w:cs="Times New Roman"/>
          <w:sz w:val="24"/>
          <w:szCs w:val="24"/>
          <w:lang w:eastAsia="pl-PL"/>
        </w:rPr>
        <w:t>Zamawiający może potrącić kary umowne z wynagrodzenia Wykonawcy lub z zabezpieczenia należytego wykonania umowy.</w:t>
      </w:r>
    </w:p>
    <w:p w:rsidR="00A01830" w:rsidRPr="00435B82" w:rsidRDefault="00756871" w:rsidP="00520981">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Pr="00756871">
        <w:rPr>
          <w:rFonts w:ascii="Times New Roman" w:eastAsia="Times New Roman" w:hAnsi="Times New Roman" w:cs="Times New Roman"/>
          <w:sz w:val="24"/>
          <w:szCs w:val="24"/>
          <w:lang w:eastAsia="pl-PL"/>
        </w:rPr>
        <w:t>W przypadku, gdy umowa upoważnia Zamawiającego do działań na koszt i ryzyko Wykonawcy, może on je podjąć bez uprzedniego wezwania Wykonawcy i bez sądowego upoważnienia, chyba że umowa stanowi inaczej.</w:t>
      </w:r>
    </w:p>
    <w:p w:rsidR="00A01830" w:rsidRPr="00435B82" w:rsidRDefault="00295489" w:rsidP="00A01830">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12</w:t>
      </w:r>
      <w:r w:rsidR="00A01830" w:rsidRPr="00435B82">
        <w:rPr>
          <w:rFonts w:ascii="Times New Roman" w:eastAsia="Times New Roman" w:hAnsi="Times New Roman" w:cs="Times New Roman"/>
          <w:b/>
          <w:bCs/>
          <w:sz w:val="24"/>
          <w:szCs w:val="24"/>
          <w:lang w:eastAsia="pl-PL"/>
        </w:rPr>
        <w:t>. POUFNOŚĆ.</w:t>
      </w:r>
    </w:p>
    <w:p w:rsidR="00E1733C" w:rsidRDefault="00E1733C" w:rsidP="00E1733C">
      <w:pPr>
        <w:pStyle w:val="NormalnyWeb"/>
      </w:pPr>
      <w:r>
        <w:t xml:space="preserve">1.Strony zobowiązują się do zachowania w poufności wszelkich informacji, danych, dokumentów oraz materiałów, w tym w szczególności informacji handlowych, technicznych, </w:t>
      </w:r>
      <w:r>
        <w:lastRenderedPageBreak/>
        <w:t>organizacyjnych, finansowych lub innych, które uzyskały w związku z zawarciem, wykonywaniem lub rozwiązaniem niniejs</w:t>
      </w:r>
      <w:r w:rsidR="004F4A49">
        <w:t>zej umowy („Informacje Poufne”),  z wyjątkiem sytuacji , w których obowiązek ujawnienia informacji wynika z przepisów powszechnie obowiązujących,</w:t>
      </w:r>
    </w:p>
    <w:p w:rsidR="00E1733C" w:rsidRDefault="00E1733C" w:rsidP="00E1733C">
      <w:pPr>
        <w:pStyle w:val="NormalnyWeb"/>
      </w:pPr>
      <w:r>
        <w:t>2.Obowiązek zachowania poufności obowiązuje przez cały okres obowiązywania niniejszej umowy oraz po jej wygaśnięciu lub rozwiązaniu, bez względu na przyczynę ustania stosunku umownego.</w:t>
      </w:r>
    </w:p>
    <w:p w:rsidR="00E1733C" w:rsidRDefault="00E1733C" w:rsidP="00E1733C">
      <w:pPr>
        <w:pStyle w:val="NormalnyWeb"/>
      </w:pPr>
      <w:r>
        <w:t>3.Strony zobowiązują się nie ujawniać, nie przekazywać ani nie wykorzystywać Informacji Poufnych w jakimkolwiek celu innym niż prawidłowe wykonanie niniejszej umowy, bez uprzedniej pisemnej zgody drugiej Strony.</w:t>
      </w:r>
    </w:p>
    <w:p w:rsidR="00A01830" w:rsidRPr="00C170AD" w:rsidRDefault="00295489" w:rsidP="00A01830">
      <w:pPr>
        <w:spacing w:before="100" w:beforeAutospacing="1" w:after="100" w:afterAutospacing="1"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13</w:t>
      </w:r>
      <w:r w:rsidR="00A01830" w:rsidRPr="00435B82">
        <w:rPr>
          <w:rFonts w:ascii="Times New Roman" w:eastAsia="Times New Roman" w:hAnsi="Times New Roman" w:cs="Times New Roman"/>
          <w:b/>
          <w:bCs/>
          <w:sz w:val="24"/>
          <w:szCs w:val="24"/>
          <w:lang w:eastAsia="pl-PL"/>
        </w:rPr>
        <w:t>. OSOBY UPOWAŻNIONE DO KONTAKTÓW.</w:t>
      </w:r>
    </w:p>
    <w:p w:rsidR="00A01830" w:rsidRPr="00435B82" w:rsidRDefault="00A01830" w:rsidP="00E70853">
      <w:pPr>
        <w:spacing w:after="0"/>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1.Osobami upoważnionymi do kontaktów dla celów związanych z realizacją niniejszej umowy są:</w:t>
      </w:r>
    </w:p>
    <w:p w:rsidR="00A01830" w:rsidRPr="00435B82" w:rsidRDefault="00A01830" w:rsidP="00E70853">
      <w:pPr>
        <w:spacing w:after="0"/>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a) ze strony Zamawiającego: Bożena Palacz, tel. 601 582 307, e-mail: bpalacz@willafortuna.pl – Przedstawiciel Zamawiającego,</w:t>
      </w:r>
    </w:p>
    <w:p w:rsidR="00A01830" w:rsidRPr="00435B82" w:rsidRDefault="00A01830" w:rsidP="00E70853">
      <w:pPr>
        <w:spacing w:after="0"/>
        <w:jc w:val="both"/>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 xml:space="preserve">b)  </w:t>
      </w:r>
      <w:r w:rsidR="00E70853">
        <w:rPr>
          <w:rFonts w:ascii="Times New Roman" w:eastAsia="Times New Roman" w:hAnsi="Times New Roman" w:cs="Times New Roman"/>
          <w:sz w:val="24"/>
          <w:szCs w:val="24"/>
          <w:lang w:eastAsia="pl-PL"/>
        </w:rPr>
        <w:t xml:space="preserve"> ze strony Wykonawcy:</w:t>
      </w:r>
      <w:r w:rsidR="004F4A49">
        <w:rPr>
          <w:rFonts w:ascii="Times New Roman" w:eastAsia="Times New Roman" w:hAnsi="Times New Roman" w:cs="Times New Roman"/>
          <w:sz w:val="24"/>
          <w:szCs w:val="24"/>
          <w:lang w:eastAsia="pl-PL"/>
        </w:rPr>
        <w:t xml:space="preserve"> </w:t>
      </w:r>
      <w:r w:rsidR="00E70853">
        <w:rPr>
          <w:rFonts w:ascii="Times New Roman" w:eastAsia="Times New Roman" w:hAnsi="Times New Roman" w:cs="Times New Roman"/>
          <w:sz w:val="24"/>
          <w:szCs w:val="24"/>
          <w:lang w:eastAsia="pl-PL"/>
        </w:rPr>
        <w:t xml:space="preserve"> …………………..</w:t>
      </w:r>
    </w:p>
    <w:p w:rsidR="00A01830" w:rsidRPr="00435B82" w:rsidRDefault="00A01830" w:rsidP="00E70853">
      <w:pPr>
        <w:spacing w:after="0"/>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2.Przedstawiciel Zamawiającego reprezentuje Zamawiającego oraz wykonuje w jego imieniu i na jego rzecz uprawnienia i obowiązki wymienione w umowie.</w:t>
      </w:r>
    </w:p>
    <w:p w:rsidR="00A01830" w:rsidRPr="00435B82" w:rsidRDefault="00A01830" w:rsidP="00E70853">
      <w:pPr>
        <w:spacing w:after="0"/>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3.Zamawiający powołuje Inspektora Nadzoru w osobie: Andrzej Palacz.</w:t>
      </w:r>
    </w:p>
    <w:p w:rsidR="00A01830" w:rsidRPr="00435B82" w:rsidRDefault="00A01830" w:rsidP="00E70853">
      <w:pPr>
        <w:spacing w:after="0"/>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4.Strony zobowiązują się do pisemnego informowania się o zmianach osób upoważnionych, o których mowa w ust. 1 i 3, za pośrednictwem operatora pocztowego lub firmy kurierskiej.</w:t>
      </w:r>
    </w:p>
    <w:p w:rsidR="00A01830" w:rsidRPr="00435B82" w:rsidRDefault="00A01830" w:rsidP="00E70853">
      <w:pPr>
        <w:spacing w:after="0"/>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5.Zmiana osób, o których mowa w ust. 1 i 3, nie stanowi zmiany niniejszej umowy.</w:t>
      </w:r>
    </w:p>
    <w:p w:rsidR="00A01830" w:rsidRPr="00435B82" w:rsidRDefault="00A01830" w:rsidP="00E70853">
      <w:pPr>
        <w:spacing w:after="0"/>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6.Strony wskazują następujące adresy do doręczeń:</w:t>
      </w:r>
    </w:p>
    <w:p w:rsidR="00A01830" w:rsidRPr="00435B82" w:rsidRDefault="00A01830" w:rsidP="00E70853">
      <w:pPr>
        <w:spacing w:after="0"/>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a)   dla Zamawiającego: Szpital Uzdrowiskowy "Willa Fortuna" – s.p.z.o.z., 78-100 Kołobrzeg, ul. Rafińskiego 3, z dopiskiem "Zamówienia Publiczne",</w:t>
      </w:r>
    </w:p>
    <w:p w:rsidR="00A01830" w:rsidRPr="00435B82" w:rsidRDefault="00A01830" w:rsidP="00E70853">
      <w:pPr>
        <w:spacing w:after="0"/>
        <w:rPr>
          <w:rFonts w:ascii="Times New Roman" w:eastAsia="Times New Roman" w:hAnsi="Times New Roman" w:cs="Times New Roman"/>
          <w:sz w:val="24"/>
          <w:szCs w:val="24"/>
          <w:lang w:eastAsia="pl-PL"/>
        </w:rPr>
      </w:pPr>
      <w:r w:rsidRPr="00435B82">
        <w:rPr>
          <w:rFonts w:ascii="Times New Roman" w:eastAsia="Times New Roman" w:hAnsi="Times New Roman" w:cs="Times New Roman"/>
          <w:sz w:val="24"/>
          <w:szCs w:val="24"/>
          <w:lang w:eastAsia="pl-PL"/>
        </w:rPr>
        <w:t>b)   dla Wy</w:t>
      </w:r>
      <w:r w:rsidR="00E70853">
        <w:rPr>
          <w:rFonts w:ascii="Times New Roman" w:eastAsia="Times New Roman" w:hAnsi="Times New Roman" w:cs="Times New Roman"/>
          <w:sz w:val="24"/>
          <w:szCs w:val="24"/>
          <w:lang w:eastAsia="pl-PL"/>
        </w:rPr>
        <w:t>konawcy: ………………</w:t>
      </w:r>
    </w:p>
    <w:p w:rsidR="00520981" w:rsidRDefault="00A01830" w:rsidP="00E70853">
      <w:pPr>
        <w:pStyle w:val="NormalnyWeb"/>
        <w:spacing w:before="0" w:beforeAutospacing="0" w:after="0" w:afterAutospacing="0" w:line="276" w:lineRule="auto"/>
        <w:rPr>
          <w:b/>
          <w:bCs/>
        </w:rPr>
      </w:pPr>
      <w:r w:rsidRPr="00435B82">
        <w:t>7.W przypadku zmiany adresu do doręczeń, strona, której zmiana ta dotyczy, zobowiązana jest bezzwłocznie powiadomić o tym fakcie drugą stronę w formie pisemnej. W razie braku zawiadomienia o zmianie adresu, pisma przesłane na dotychczasowy adres będą uznane za doręczone.</w:t>
      </w:r>
      <w:r w:rsidR="00E70853" w:rsidRPr="00E70853">
        <w:rPr>
          <w:rStyle w:val="Pogrubienie"/>
        </w:rPr>
        <w:t xml:space="preserve"> </w:t>
      </w:r>
    </w:p>
    <w:p w:rsidR="00A01830" w:rsidRPr="00435B82" w:rsidRDefault="00A01830" w:rsidP="00E023B2">
      <w:pPr>
        <w:pStyle w:val="NormalnyWeb"/>
        <w:spacing w:before="0" w:beforeAutospacing="0" w:after="0" w:afterAutospacing="0" w:line="276" w:lineRule="auto"/>
      </w:pPr>
    </w:p>
    <w:p w:rsidR="00D4414B" w:rsidRPr="00D4414B" w:rsidRDefault="00E023B2" w:rsidP="00D4414B">
      <w:pPr>
        <w:spacing w:after="0"/>
        <w:outlineLvl w:val="2"/>
        <w:rPr>
          <w:rFonts w:ascii="Times New Roman" w:eastAsia="Times New Roman" w:hAnsi="Times New Roman" w:cs="Times New Roman"/>
          <w:bCs/>
          <w:sz w:val="27"/>
          <w:szCs w:val="27"/>
          <w:lang w:eastAsia="pl-PL"/>
        </w:rPr>
      </w:pPr>
      <w:r>
        <w:rPr>
          <w:rFonts w:ascii="Times New Roman" w:hAnsi="Times New Roman" w:cs="Times New Roman"/>
          <w:b/>
          <w:sz w:val="24"/>
          <w:szCs w:val="24"/>
        </w:rPr>
        <w:t>§ 14</w:t>
      </w:r>
      <w:r w:rsidR="00295489">
        <w:rPr>
          <w:rFonts w:ascii="Times New Roman" w:hAnsi="Times New Roman" w:cs="Times New Roman"/>
          <w:b/>
          <w:sz w:val="24"/>
          <w:szCs w:val="24"/>
        </w:rPr>
        <w:t>.</w:t>
      </w:r>
      <w:r w:rsidR="00D4414B" w:rsidRPr="006D09CC">
        <w:rPr>
          <w:rFonts w:ascii="Times New Roman" w:hAnsi="Times New Roman" w:cs="Times New Roman"/>
          <w:b/>
          <w:sz w:val="24"/>
          <w:szCs w:val="24"/>
        </w:rPr>
        <w:t xml:space="preserve"> ZMIANY UMOWY</w:t>
      </w:r>
      <w:r w:rsidR="00D4414B" w:rsidRPr="006D09CC">
        <w:rPr>
          <w:rFonts w:ascii="Times New Roman" w:eastAsia="Times New Roman" w:hAnsi="Times New Roman" w:cs="Times New Roman"/>
          <w:b/>
          <w:bCs/>
          <w:sz w:val="27"/>
          <w:szCs w:val="27"/>
          <w:lang w:eastAsia="pl-PL"/>
        </w:rPr>
        <w:t xml:space="preserve"> -wynagrodzenia (waloryzacja</w:t>
      </w:r>
      <w:r w:rsidR="00D4414B" w:rsidRPr="00D4414B">
        <w:rPr>
          <w:rFonts w:ascii="Times New Roman" w:eastAsia="Times New Roman" w:hAnsi="Times New Roman" w:cs="Times New Roman"/>
          <w:bCs/>
          <w:sz w:val="27"/>
          <w:szCs w:val="27"/>
          <w:lang w:eastAsia="pl-PL"/>
        </w:rPr>
        <w:t>)</w:t>
      </w:r>
    </w:p>
    <w:p w:rsidR="00D4414B" w:rsidRPr="00D4414B" w:rsidRDefault="00D4414B" w:rsidP="00D4414B">
      <w:pPr>
        <w:spacing w:after="0"/>
        <w:outlineLvl w:val="2"/>
        <w:rPr>
          <w:rFonts w:ascii="Times New Roman" w:eastAsia="Times New Roman" w:hAnsi="Times New Roman" w:cs="Times New Roman"/>
          <w:bCs/>
          <w:sz w:val="27"/>
          <w:szCs w:val="27"/>
          <w:lang w:eastAsia="pl-PL"/>
        </w:rPr>
      </w:pPr>
    </w:p>
    <w:p w:rsidR="00D4414B" w:rsidRPr="00D4414B" w:rsidRDefault="009E2D23" w:rsidP="00D4414B">
      <w:pPr>
        <w:spacing w:after="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D4414B" w:rsidRPr="00D4414B">
        <w:rPr>
          <w:rFonts w:ascii="Times New Roman" w:eastAsia="Times New Roman" w:hAnsi="Times New Roman" w:cs="Times New Roman"/>
          <w:sz w:val="24"/>
          <w:szCs w:val="24"/>
          <w:lang w:eastAsia="pl-PL"/>
        </w:rPr>
        <w:t xml:space="preserve">Strony przewidują możliwość podwyższenia wynagrodzenia </w:t>
      </w:r>
      <w:r w:rsidR="00D4414B" w:rsidRPr="00D4414B">
        <w:rPr>
          <w:rFonts w:ascii="Times New Roman" w:eastAsia="Times New Roman" w:hAnsi="Times New Roman" w:cs="Times New Roman"/>
          <w:bCs/>
          <w:sz w:val="24"/>
          <w:szCs w:val="24"/>
          <w:lang w:eastAsia="pl-PL"/>
        </w:rPr>
        <w:t>wyłącznie w formie pisemnego aneksu</w:t>
      </w:r>
      <w:r w:rsidR="00D4414B" w:rsidRPr="00D4414B">
        <w:rPr>
          <w:rFonts w:ascii="Times New Roman" w:eastAsia="Times New Roman" w:hAnsi="Times New Roman" w:cs="Times New Roman"/>
          <w:sz w:val="24"/>
          <w:szCs w:val="24"/>
          <w:lang w:eastAsia="pl-PL"/>
        </w:rPr>
        <w:t xml:space="preserve"> w następujących przypadkach:</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bCs/>
          <w:sz w:val="24"/>
          <w:szCs w:val="24"/>
          <w:lang w:eastAsia="pl-PL"/>
        </w:rPr>
        <w:t>a) Zmiana stawki VAT</w:t>
      </w:r>
    </w:p>
    <w:p w:rsidR="00D4414B" w:rsidRPr="00D4414B" w:rsidRDefault="00D4414B" w:rsidP="00D4414B">
      <w:pPr>
        <w:numPr>
          <w:ilvl w:val="0"/>
          <w:numId w:val="17"/>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Jeśli ustawowa zmiana VAT wpłynie na koszty realizacji zamówienia, można podnieść wynagrodzenie.</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bCs/>
          <w:sz w:val="24"/>
          <w:szCs w:val="24"/>
          <w:lang w:eastAsia="pl-PL"/>
        </w:rPr>
        <w:t>b) Zmiana cen robót i obiektów budowlanych ≥20%</w:t>
      </w:r>
    </w:p>
    <w:p w:rsidR="00D4414B" w:rsidRPr="00D4414B" w:rsidRDefault="00D4414B" w:rsidP="00D4414B">
      <w:pPr>
        <w:numPr>
          <w:ilvl w:val="0"/>
          <w:numId w:val="18"/>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Jeśli ceny robót budowlano-montażowych lub obiektów budowlanych zmienią się o 20% względem cen obowiązujących w dniu podpisania umowy.</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bCs/>
          <w:sz w:val="24"/>
          <w:szCs w:val="24"/>
          <w:lang w:eastAsia="pl-PL"/>
        </w:rPr>
        <w:lastRenderedPageBreak/>
        <w:t>c) Waloryzacja według wskaźnika GUS</w:t>
      </w:r>
    </w:p>
    <w:p w:rsidR="00D4414B" w:rsidRPr="00D4414B" w:rsidRDefault="00D4414B" w:rsidP="00D4414B">
      <w:pPr>
        <w:numPr>
          <w:ilvl w:val="0"/>
          <w:numId w:val="19"/>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 xml:space="preserve">Podwyżka wynagrodzenia może być oparta na </w:t>
      </w:r>
      <w:r w:rsidRPr="00D4414B">
        <w:rPr>
          <w:rFonts w:ascii="Times New Roman" w:eastAsia="Times New Roman" w:hAnsi="Times New Roman" w:cs="Times New Roman"/>
          <w:bCs/>
          <w:sz w:val="24"/>
          <w:szCs w:val="24"/>
          <w:lang w:eastAsia="pl-PL"/>
        </w:rPr>
        <w:t>wskaźniku wzrostu cen produkcji budowlano-montażowej</w:t>
      </w:r>
      <w:r w:rsidRPr="00D4414B">
        <w:rPr>
          <w:rFonts w:ascii="Times New Roman" w:eastAsia="Times New Roman" w:hAnsi="Times New Roman" w:cs="Times New Roman"/>
          <w:sz w:val="24"/>
          <w:szCs w:val="24"/>
          <w:lang w:eastAsia="pl-PL"/>
        </w:rPr>
        <w:t xml:space="preserve"> publikowanym przez Prezesa GUS.</w:t>
      </w:r>
    </w:p>
    <w:p w:rsidR="00D4414B" w:rsidRPr="00D4414B" w:rsidRDefault="00D4414B" w:rsidP="00D4414B">
      <w:pPr>
        <w:numPr>
          <w:ilvl w:val="0"/>
          <w:numId w:val="19"/>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Jeśli wskaźnik zostanie wycofany, Zamawiający wskaże najbardziej zbliżony wskaźnik.</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bCs/>
          <w:sz w:val="24"/>
          <w:szCs w:val="24"/>
          <w:lang w:eastAsia="pl-PL"/>
        </w:rPr>
        <w:t>d) Warunek cen materiałów</w:t>
      </w:r>
    </w:p>
    <w:p w:rsidR="00D4414B" w:rsidRPr="00D4414B" w:rsidRDefault="00D4414B" w:rsidP="00D4414B">
      <w:pPr>
        <w:numPr>
          <w:ilvl w:val="0"/>
          <w:numId w:val="20"/>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 xml:space="preserve">Wykonawca może waloryzować wynagrodzenie </w:t>
      </w:r>
      <w:r w:rsidRPr="00D4414B">
        <w:rPr>
          <w:rFonts w:ascii="Times New Roman" w:eastAsia="Times New Roman" w:hAnsi="Times New Roman" w:cs="Times New Roman"/>
          <w:bCs/>
          <w:sz w:val="24"/>
          <w:szCs w:val="24"/>
          <w:lang w:eastAsia="pl-PL"/>
        </w:rPr>
        <w:t>tylko jeśli ceny materiałów i usług w ofercie są niższe niż ceny produkcji budowlano-montażowej publikowane przez GUS</w:t>
      </w:r>
      <w:r w:rsidRPr="00D4414B">
        <w:rPr>
          <w:rFonts w:ascii="Times New Roman" w:eastAsia="Times New Roman" w:hAnsi="Times New Roman" w:cs="Times New Roman"/>
          <w:sz w:val="24"/>
          <w:szCs w:val="24"/>
          <w:lang w:eastAsia="pl-PL"/>
        </w:rPr>
        <w:t>.</w:t>
      </w:r>
    </w:p>
    <w:p w:rsidR="00D4414B" w:rsidRPr="00D4414B" w:rsidRDefault="00D4414B" w:rsidP="00D4414B">
      <w:pPr>
        <w:spacing w:after="0"/>
        <w:rPr>
          <w:rFonts w:ascii="Times New Roman" w:eastAsia="Times New Roman" w:hAnsi="Times New Roman" w:cs="Times New Roman"/>
          <w:sz w:val="24"/>
          <w:szCs w:val="24"/>
          <w:lang w:eastAsia="pl-PL"/>
        </w:rPr>
      </w:pPr>
    </w:p>
    <w:p w:rsidR="00D4414B" w:rsidRPr="00D4414B" w:rsidRDefault="00D4414B" w:rsidP="00D4414B">
      <w:pPr>
        <w:spacing w:after="0"/>
        <w:outlineLvl w:val="2"/>
        <w:rPr>
          <w:rFonts w:ascii="Times New Roman" w:eastAsia="Times New Roman" w:hAnsi="Times New Roman" w:cs="Times New Roman"/>
          <w:bCs/>
          <w:sz w:val="24"/>
          <w:szCs w:val="24"/>
          <w:lang w:eastAsia="pl-PL"/>
        </w:rPr>
      </w:pPr>
      <w:r w:rsidRPr="00D4414B">
        <w:rPr>
          <w:rFonts w:ascii="Times New Roman" w:eastAsia="Times New Roman" w:hAnsi="Times New Roman" w:cs="Times New Roman"/>
          <w:bCs/>
          <w:sz w:val="27"/>
          <w:szCs w:val="27"/>
          <w:lang w:eastAsia="pl-PL"/>
        </w:rPr>
        <w:t>2</w:t>
      </w:r>
      <w:r w:rsidRPr="009E2D23">
        <w:rPr>
          <w:rFonts w:ascii="Times New Roman" w:eastAsia="Times New Roman" w:hAnsi="Times New Roman" w:cs="Times New Roman"/>
          <w:bCs/>
          <w:sz w:val="24"/>
          <w:szCs w:val="24"/>
          <w:lang w:eastAsia="pl-PL"/>
        </w:rPr>
        <w:t>. Przedłużenie terminu wykonania (zgodnie z art. 455 ustawy Pzp)</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 xml:space="preserve">Zamawiający może zgodzić się na wydłużenie terminu w przypadku </w:t>
      </w:r>
      <w:r w:rsidRPr="00D4414B">
        <w:rPr>
          <w:rFonts w:ascii="Times New Roman" w:eastAsia="Times New Roman" w:hAnsi="Times New Roman" w:cs="Times New Roman"/>
          <w:bCs/>
          <w:sz w:val="24"/>
          <w:szCs w:val="24"/>
          <w:lang w:eastAsia="pl-PL"/>
        </w:rPr>
        <w:t>nieprzewidzianych okoliczności niezależnych od Wykonawcy</w:t>
      </w:r>
      <w:r w:rsidRPr="00D4414B">
        <w:rPr>
          <w:rFonts w:ascii="Times New Roman" w:eastAsia="Times New Roman" w:hAnsi="Times New Roman" w:cs="Times New Roman"/>
          <w:sz w:val="24"/>
          <w:szCs w:val="24"/>
          <w:lang w:eastAsia="pl-PL"/>
        </w:rPr>
        <w:t>:</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bCs/>
          <w:sz w:val="24"/>
          <w:szCs w:val="24"/>
          <w:lang w:eastAsia="pl-PL"/>
        </w:rPr>
        <w:t>a) Przestoje/opóźnienia zawinione przez Zamawiającego</w:t>
      </w:r>
    </w:p>
    <w:p w:rsidR="00D4414B" w:rsidRPr="00D4414B" w:rsidRDefault="00D4414B" w:rsidP="00D4414B">
      <w:pPr>
        <w:numPr>
          <w:ilvl w:val="0"/>
          <w:numId w:val="21"/>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np. nieterminowe przekazanie terenu budowy.</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bCs/>
          <w:sz w:val="24"/>
          <w:szCs w:val="24"/>
          <w:lang w:eastAsia="pl-PL"/>
        </w:rPr>
        <w:t>b) Siła wyższa (klęski żywiołowe)</w:t>
      </w:r>
    </w:p>
    <w:p w:rsidR="00D4414B" w:rsidRPr="00D4414B" w:rsidRDefault="00D4414B" w:rsidP="00D4414B">
      <w:pPr>
        <w:numPr>
          <w:ilvl w:val="0"/>
          <w:numId w:val="22"/>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np. powodzie, huragany, pożary.</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bCs/>
          <w:sz w:val="24"/>
          <w:szCs w:val="24"/>
          <w:lang w:eastAsia="pl-PL"/>
        </w:rPr>
        <w:t>c) Opóźnienia w uzyskaniu opinii i pozwoleń</w:t>
      </w:r>
    </w:p>
    <w:p w:rsidR="00D4414B" w:rsidRPr="00D4414B" w:rsidRDefault="00D4414B" w:rsidP="00D4414B">
      <w:pPr>
        <w:numPr>
          <w:ilvl w:val="0"/>
          <w:numId w:val="23"/>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Jeśli organy państwowe nie wydadzą decyzji w ustawowym terminie, a opóźnienie nie wynika z winy Wykonawcy.</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bCs/>
          <w:sz w:val="24"/>
          <w:szCs w:val="24"/>
          <w:lang w:eastAsia="pl-PL"/>
        </w:rPr>
        <w:t>d) Niesprzyjające warunki atmosferyczne</w:t>
      </w:r>
    </w:p>
    <w:p w:rsidR="00D4414B" w:rsidRPr="00D4414B" w:rsidRDefault="00D4414B" w:rsidP="00D4414B">
      <w:pPr>
        <w:numPr>
          <w:ilvl w:val="0"/>
          <w:numId w:val="24"/>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Jeżeli technologia realizacji wymaga określonych warunków pogodowych i nie można wykonać prac w tym czasie.</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bCs/>
          <w:sz w:val="24"/>
          <w:szCs w:val="24"/>
          <w:lang w:eastAsia="pl-PL"/>
        </w:rPr>
        <w:t>e) Zakaz wykonywania robót przez uprawniony organ</w:t>
      </w:r>
    </w:p>
    <w:p w:rsidR="00D4414B" w:rsidRPr="00D4414B" w:rsidRDefault="00D4414B" w:rsidP="00D4414B">
      <w:pPr>
        <w:numPr>
          <w:ilvl w:val="0"/>
          <w:numId w:val="25"/>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Jeśli prace muszą zostać wstrzymane z przyczyn niezależnych od Wykonawcy.</w:t>
      </w:r>
    </w:p>
    <w:p w:rsidR="00D4414B" w:rsidRPr="00D4414B" w:rsidRDefault="00D4414B" w:rsidP="00D4414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bCs/>
          <w:sz w:val="24"/>
          <w:szCs w:val="24"/>
          <w:lang w:eastAsia="pl-PL"/>
        </w:rPr>
        <w:t>- Ważne:</w:t>
      </w:r>
      <w:r w:rsidRPr="00D4414B">
        <w:rPr>
          <w:rFonts w:ascii="Times New Roman" w:eastAsia="Times New Roman" w:hAnsi="Times New Roman" w:cs="Times New Roman"/>
          <w:sz w:val="24"/>
          <w:szCs w:val="24"/>
          <w:lang w:eastAsia="pl-PL"/>
        </w:rPr>
        <w:t xml:space="preserve"> Przedłużenie terminu wymaga </w:t>
      </w:r>
      <w:r w:rsidRPr="00D4414B">
        <w:rPr>
          <w:rFonts w:ascii="Times New Roman" w:eastAsia="Times New Roman" w:hAnsi="Times New Roman" w:cs="Times New Roman"/>
          <w:bCs/>
          <w:sz w:val="24"/>
          <w:szCs w:val="24"/>
          <w:lang w:eastAsia="pl-PL"/>
        </w:rPr>
        <w:t>pisemnego aneksu</w:t>
      </w:r>
      <w:r w:rsidRPr="00D4414B">
        <w:rPr>
          <w:rFonts w:ascii="Times New Roman" w:eastAsia="Times New Roman" w:hAnsi="Times New Roman" w:cs="Times New Roman"/>
          <w:sz w:val="24"/>
          <w:szCs w:val="24"/>
          <w:lang w:eastAsia="pl-PL"/>
        </w:rPr>
        <w:t xml:space="preserve"> i dotyczy </w:t>
      </w:r>
      <w:r w:rsidRPr="00D4414B">
        <w:rPr>
          <w:rFonts w:ascii="Times New Roman" w:eastAsia="Times New Roman" w:hAnsi="Times New Roman" w:cs="Times New Roman"/>
          <w:bCs/>
          <w:sz w:val="24"/>
          <w:szCs w:val="24"/>
          <w:lang w:eastAsia="pl-PL"/>
        </w:rPr>
        <w:t>tylko okresu trwania tych okoliczności</w:t>
      </w:r>
      <w:r w:rsidRPr="00D4414B">
        <w:rPr>
          <w:rFonts w:ascii="Times New Roman" w:eastAsia="Times New Roman" w:hAnsi="Times New Roman" w:cs="Times New Roman"/>
          <w:sz w:val="24"/>
          <w:szCs w:val="24"/>
          <w:lang w:eastAsia="pl-PL"/>
        </w:rPr>
        <w:t>.</w:t>
      </w:r>
    </w:p>
    <w:p w:rsidR="00D4414B" w:rsidRPr="00D4414B" w:rsidRDefault="00D4414B" w:rsidP="00D4414B">
      <w:pPr>
        <w:spacing w:after="0"/>
        <w:rPr>
          <w:rFonts w:ascii="Times New Roman" w:eastAsia="Times New Roman" w:hAnsi="Times New Roman" w:cs="Times New Roman"/>
          <w:sz w:val="24"/>
          <w:szCs w:val="24"/>
          <w:lang w:eastAsia="pl-PL"/>
        </w:rPr>
      </w:pPr>
    </w:p>
    <w:p w:rsidR="00D4414B" w:rsidRPr="00D4414B" w:rsidRDefault="004F01EB" w:rsidP="004F01EB">
      <w:pPr>
        <w:spacing w:after="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D4414B" w:rsidRPr="00D4414B">
        <w:rPr>
          <w:rFonts w:ascii="Times New Roman" w:eastAsia="Times New Roman" w:hAnsi="Times New Roman" w:cs="Times New Roman"/>
          <w:sz w:val="24"/>
          <w:szCs w:val="24"/>
          <w:lang w:eastAsia="pl-PL"/>
        </w:rPr>
        <w:t xml:space="preserve">Wszelkie okoliczności wymienione w ust. 2 to </w:t>
      </w:r>
      <w:r w:rsidR="00D4414B" w:rsidRPr="00D4414B">
        <w:rPr>
          <w:rFonts w:ascii="Times New Roman" w:eastAsia="Times New Roman" w:hAnsi="Times New Roman" w:cs="Times New Roman"/>
          <w:bCs/>
          <w:sz w:val="24"/>
          <w:szCs w:val="24"/>
          <w:lang w:eastAsia="pl-PL"/>
        </w:rPr>
        <w:t>katalog możliwości</w:t>
      </w:r>
      <w:r w:rsidR="00D4414B" w:rsidRPr="00D4414B">
        <w:rPr>
          <w:rFonts w:ascii="Times New Roman" w:eastAsia="Times New Roman" w:hAnsi="Times New Roman" w:cs="Times New Roman"/>
          <w:sz w:val="24"/>
          <w:szCs w:val="24"/>
          <w:lang w:eastAsia="pl-PL"/>
        </w:rPr>
        <w:t>, a nie obowiązek Zamawiającego.</w:t>
      </w:r>
    </w:p>
    <w:p w:rsidR="00D4414B" w:rsidRPr="00D4414B" w:rsidRDefault="00D4414B" w:rsidP="004F01EB">
      <w:p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Innymi słowy, Zamawiający może, ale nie musi, zgodzić się na przedłużenie terminu.</w:t>
      </w:r>
    </w:p>
    <w:p w:rsidR="00D4414B" w:rsidRPr="00D4414B" w:rsidRDefault="00D4414B" w:rsidP="004F01EB">
      <w:pPr>
        <w:spacing w:after="0"/>
        <w:rPr>
          <w:rFonts w:ascii="Times New Roman" w:eastAsia="Times New Roman" w:hAnsi="Times New Roman" w:cs="Times New Roman"/>
          <w:sz w:val="24"/>
          <w:szCs w:val="24"/>
          <w:lang w:eastAsia="pl-PL"/>
        </w:rPr>
      </w:pPr>
    </w:p>
    <w:p w:rsidR="00D4414B" w:rsidRPr="00D4414B" w:rsidRDefault="004F01EB" w:rsidP="00D4414B">
      <w:pPr>
        <w:spacing w:after="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r w:rsidR="00D4414B" w:rsidRPr="00D4414B">
        <w:rPr>
          <w:rFonts w:ascii="Times New Roman" w:eastAsia="Times New Roman" w:hAnsi="Times New Roman" w:cs="Times New Roman"/>
          <w:sz w:val="24"/>
          <w:szCs w:val="24"/>
          <w:lang w:eastAsia="pl-PL"/>
        </w:rPr>
        <w:t xml:space="preserve">Siła wyższa to zdarzenia </w:t>
      </w:r>
      <w:r w:rsidR="00D4414B" w:rsidRPr="00D4414B">
        <w:rPr>
          <w:rFonts w:ascii="Times New Roman" w:eastAsia="Times New Roman" w:hAnsi="Times New Roman" w:cs="Times New Roman"/>
          <w:bCs/>
          <w:sz w:val="24"/>
          <w:szCs w:val="24"/>
          <w:lang w:eastAsia="pl-PL"/>
        </w:rPr>
        <w:t>poza kontrolą stron</w:t>
      </w:r>
      <w:r w:rsidR="00D4414B" w:rsidRPr="00D4414B">
        <w:rPr>
          <w:rFonts w:ascii="Times New Roman" w:eastAsia="Times New Roman" w:hAnsi="Times New Roman" w:cs="Times New Roman"/>
          <w:sz w:val="24"/>
          <w:szCs w:val="24"/>
          <w:lang w:eastAsia="pl-PL"/>
        </w:rPr>
        <w:t>, których nie można było przewidzieć lub były nieuniknione, np.:</w:t>
      </w:r>
    </w:p>
    <w:p w:rsidR="00D4414B" w:rsidRPr="00D4414B" w:rsidRDefault="00D4414B" w:rsidP="00D4414B">
      <w:pPr>
        <w:numPr>
          <w:ilvl w:val="0"/>
          <w:numId w:val="27"/>
        </w:numPr>
        <w:spacing w:after="0"/>
        <w:rPr>
          <w:rFonts w:ascii="Times New Roman" w:eastAsia="Times New Roman" w:hAnsi="Times New Roman" w:cs="Times New Roman"/>
          <w:sz w:val="24"/>
          <w:szCs w:val="24"/>
          <w:lang w:eastAsia="pl-PL"/>
        </w:rPr>
      </w:pPr>
      <w:r w:rsidRPr="00D4414B">
        <w:rPr>
          <w:rFonts w:ascii="Times New Roman" w:eastAsia="Times New Roman" w:hAnsi="Times New Roman" w:cs="Times New Roman"/>
          <w:sz w:val="24"/>
          <w:szCs w:val="24"/>
          <w:lang w:eastAsia="pl-PL"/>
        </w:rPr>
        <w:t>zamieszki, wojny, pożary, powodzie, huragany, trzęsienia ziemi, promieniowanie, strajki g</w:t>
      </w:r>
      <w:r w:rsidR="002C1505">
        <w:rPr>
          <w:rFonts w:ascii="Times New Roman" w:eastAsia="Times New Roman" w:hAnsi="Times New Roman" w:cs="Times New Roman"/>
          <w:sz w:val="24"/>
          <w:szCs w:val="24"/>
          <w:lang w:eastAsia="pl-PL"/>
        </w:rPr>
        <w:t xml:space="preserve">eneralne lub branżowe trwające dłużej niż </w:t>
      </w:r>
      <w:r w:rsidRPr="00D4414B">
        <w:rPr>
          <w:rFonts w:ascii="Times New Roman" w:eastAsia="Times New Roman" w:hAnsi="Times New Roman" w:cs="Times New Roman"/>
          <w:sz w:val="24"/>
          <w:szCs w:val="24"/>
          <w:lang w:eastAsia="pl-PL"/>
        </w:rPr>
        <w:t>5 dni.</w:t>
      </w:r>
    </w:p>
    <w:p w:rsidR="00A01830" w:rsidRPr="009E2D23" w:rsidRDefault="00A01830" w:rsidP="009E2D23">
      <w:pPr>
        <w:spacing w:after="0"/>
        <w:rPr>
          <w:rFonts w:ascii="Times New Roman" w:eastAsia="Times New Roman" w:hAnsi="Times New Roman" w:cs="Times New Roman"/>
          <w:sz w:val="24"/>
          <w:szCs w:val="24"/>
          <w:lang w:eastAsia="pl-PL"/>
        </w:rPr>
      </w:pPr>
    </w:p>
    <w:p w:rsidR="00B62690" w:rsidRDefault="00B65581" w:rsidP="00B62690">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Pr>
          <w:rFonts w:ascii="Times New Roman" w:eastAsia="Times New Roman" w:hAnsi="Times New Roman" w:cs="Times New Roman"/>
          <w:b/>
          <w:bCs/>
          <w:sz w:val="27"/>
          <w:szCs w:val="27"/>
          <w:lang w:eastAsia="pl-PL"/>
        </w:rPr>
        <w:t>§15</w:t>
      </w:r>
      <w:r w:rsidR="009E2D23" w:rsidRPr="009E2D23">
        <w:rPr>
          <w:rFonts w:ascii="Times New Roman" w:eastAsia="Times New Roman" w:hAnsi="Times New Roman" w:cs="Times New Roman"/>
          <w:b/>
          <w:bCs/>
          <w:sz w:val="27"/>
          <w:szCs w:val="27"/>
          <w:lang w:eastAsia="pl-PL"/>
        </w:rPr>
        <w:t>. DANE OSOBOWE</w:t>
      </w:r>
    </w:p>
    <w:p w:rsidR="00B62690" w:rsidRDefault="009E2D23" w:rsidP="00B9297C">
      <w:pPr>
        <w:spacing w:after="0" w:line="240" w:lineRule="auto"/>
        <w:outlineLvl w:val="2"/>
        <w:rPr>
          <w:rFonts w:ascii="Times New Roman" w:eastAsia="Times New Roman" w:hAnsi="Times New Roman" w:cs="Times New Roman"/>
          <w:b/>
          <w:bCs/>
          <w:sz w:val="27"/>
          <w:szCs w:val="27"/>
          <w:lang w:eastAsia="pl-PL"/>
        </w:rPr>
      </w:pPr>
      <w:r w:rsidRPr="009E2D23">
        <w:rPr>
          <w:rFonts w:ascii="Times New Roman" w:eastAsia="Times New Roman" w:hAnsi="Times New Roman" w:cs="Times New Roman"/>
          <w:sz w:val="24"/>
          <w:szCs w:val="24"/>
          <w:lang w:eastAsia="pl-PL"/>
        </w:rPr>
        <w:br/>
      </w:r>
      <w:r w:rsidR="00B62690">
        <w:rPr>
          <w:rFonts w:ascii="Times New Roman" w:eastAsia="Times New Roman" w:hAnsi="Times New Roman" w:cs="Times New Roman"/>
          <w:sz w:val="24"/>
          <w:szCs w:val="24"/>
          <w:lang w:eastAsia="pl-PL"/>
        </w:rPr>
        <w:t>1.</w:t>
      </w:r>
      <w:r w:rsidRPr="009E2D23">
        <w:rPr>
          <w:rFonts w:ascii="Times New Roman" w:eastAsia="Times New Roman" w:hAnsi="Times New Roman" w:cs="Times New Roman"/>
          <w:sz w:val="24"/>
          <w:szCs w:val="24"/>
          <w:lang w:eastAsia="pl-PL"/>
        </w:rPr>
        <w:t xml:space="preserve">Strony zobowiązują się do przestrzegania zasad przetwarzania danych osobowych zgodnie z </w:t>
      </w:r>
      <w:r w:rsidRPr="009E2D23">
        <w:rPr>
          <w:rFonts w:ascii="Times New Roman" w:eastAsia="Times New Roman" w:hAnsi="Times New Roman" w:cs="Times New Roman"/>
          <w:bCs/>
          <w:sz w:val="24"/>
          <w:szCs w:val="24"/>
          <w:lang w:eastAsia="pl-PL"/>
        </w:rPr>
        <w:t>Rozporządzeniem Parlamentu Europejskiego i Rady (UE) 2016/679 z dnia 27 kwietnia 2016 r. (RODO)</w:t>
      </w:r>
      <w:r w:rsidRPr="009E2D23">
        <w:rPr>
          <w:rFonts w:ascii="Times New Roman" w:eastAsia="Times New Roman" w:hAnsi="Times New Roman" w:cs="Times New Roman"/>
          <w:sz w:val="24"/>
          <w:szCs w:val="24"/>
          <w:lang w:eastAsia="pl-PL"/>
        </w:rPr>
        <w:t xml:space="preserve"> oraz innymi przepisami prawa powszechnie obowiązującego dotyczącymi ochrony danych osobowych.</w:t>
      </w:r>
    </w:p>
    <w:p w:rsidR="009E2D23" w:rsidRPr="009E2D23" w:rsidRDefault="009E2D23" w:rsidP="00B9297C">
      <w:pPr>
        <w:spacing w:after="0" w:line="240" w:lineRule="auto"/>
        <w:outlineLvl w:val="2"/>
        <w:rPr>
          <w:rFonts w:ascii="Times New Roman" w:eastAsia="Times New Roman" w:hAnsi="Times New Roman" w:cs="Times New Roman"/>
          <w:b/>
          <w:bCs/>
          <w:sz w:val="27"/>
          <w:szCs w:val="27"/>
          <w:lang w:eastAsia="pl-PL"/>
        </w:rPr>
      </w:pPr>
      <w:r w:rsidRPr="009E2D23">
        <w:rPr>
          <w:rFonts w:ascii="Times New Roman" w:eastAsia="Times New Roman" w:hAnsi="Times New Roman" w:cs="Times New Roman"/>
          <w:sz w:val="24"/>
          <w:szCs w:val="24"/>
          <w:lang w:eastAsia="pl-PL"/>
        </w:rPr>
        <w:lastRenderedPageBreak/>
        <w:br/>
      </w:r>
      <w:r w:rsidR="00B62690">
        <w:rPr>
          <w:rFonts w:ascii="Times New Roman" w:eastAsia="Times New Roman" w:hAnsi="Times New Roman" w:cs="Times New Roman"/>
          <w:sz w:val="24"/>
          <w:szCs w:val="24"/>
          <w:lang w:eastAsia="pl-PL"/>
        </w:rPr>
        <w:t>2.</w:t>
      </w:r>
      <w:r w:rsidRPr="009E2D23">
        <w:rPr>
          <w:rFonts w:ascii="Times New Roman" w:eastAsia="Times New Roman" w:hAnsi="Times New Roman" w:cs="Times New Roman"/>
          <w:sz w:val="24"/>
          <w:szCs w:val="24"/>
          <w:lang w:eastAsia="pl-PL"/>
        </w:rPr>
        <w:t>W związku z realizacją niniejszej Umowy Strony mogą udostępniać sobie dane osobowe osób działających w ich imieniu oraz pracowników uczestniczących w wykonywaniu Umowy. Zakres danych obejmuje:</w:t>
      </w:r>
    </w:p>
    <w:p w:rsidR="009E2D23" w:rsidRPr="009E2D23" w:rsidRDefault="009E2D23" w:rsidP="00B9297C">
      <w:pPr>
        <w:numPr>
          <w:ilvl w:val="0"/>
          <w:numId w:val="28"/>
        </w:numPr>
        <w:spacing w:after="0"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t>imię i nazwisko,</w:t>
      </w:r>
    </w:p>
    <w:p w:rsidR="009E2D23" w:rsidRPr="009E2D23" w:rsidRDefault="009E2D23" w:rsidP="009E2D23">
      <w:pPr>
        <w:numPr>
          <w:ilvl w:val="0"/>
          <w:numId w:val="28"/>
        </w:numPr>
        <w:spacing w:before="100" w:beforeAutospacing="1" w:after="100" w:afterAutospacing="1"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t>numer telefonu,</w:t>
      </w:r>
    </w:p>
    <w:p w:rsidR="00B62690" w:rsidRDefault="009E2D23" w:rsidP="009E2D23">
      <w:pPr>
        <w:numPr>
          <w:ilvl w:val="0"/>
          <w:numId w:val="28"/>
        </w:numPr>
        <w:spacing w:before="100" w:beforeAutospacing="1" w:after="100" w:afterAutospacing="1"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t>adres poczty elektronicznej.</w:t>
      </w:r>
    </w:p>
    <w:p w:rsidR="009E2D23" w:rsidRPr="009E2D23" w:rsidRDefault="00B62690" w:rsidP="00B9297C">
      <w:pPr>
        <w:spacing w:after="0" w:line="240" w:lineRule="auto"/>
        <w:rPr>
          <w:rFonts w:ascii="Times New Roman" w:eastAsia="Times New Roman" w:hAnsi="Times New Roman" w:cs="Times New Roman"/>
          <w:sz w:val="24"/>
          <w:szCs w:val="24"/>
          <w:lang w:eastAsia="pl-PL"/>
        </w:rPr>
      </w:pPr>
      <w:r w:rsidRPr="00B62690">
        <w:rPr>
          <w:rFonts w:ascii="Times New Roman" w:eastAsia="Times New Roman" w:hAnsi="Times New Roman" w:cs="Times New Roman"/>
          <w:sz w:val="24"/>
          <w:szCs w:val="24"/>
          <w:lang w:eastAsia="pl-PL"/>
        </w:rPr>
        <w:t>3.</w:t>
      </w:r>
      <w:r w:rsidR="009E2D23" w:rsidRPr="009E2D23">
        <w:rPr>
          <w:rFonts w:ascii="Times New Roman" w:eastAsia="Times New Roman" w:hAnsi="Times New Roman" w:cs="Times New Roman"/>
          <w:sz w:val="24"/>
          <w:szCs w:val="24"/>
          <w:lang w:eastAsia="pl-PL"/>
        </w:rPr>
        <w:t>Dane osobowe udostępnione w związku z realizacją niniejszej Umowy będą przetwarzane wyłącznie w celu:</w:t>
      </w:r>
      <w:r w:rsidR="009E2D23" w:rsidRPr="009E2D23">
        <w:rPr>
          <w:rFonts w:ascii="Times New Roman" w:eastAsia="Times New Roman" w:hAnsi="Times New Roman" w:cs="Times New Roman"/>
          <w:sz w:val="24"/>
          <w:szCs w:val="24"/>
          <w:lang w:eastAsia="pl-PL"/>
        </w:rPr>
        <w:br/>
        <w:t>a) realizacji przedmiotu Umowy,</w:t>
      </w:r>
      <w:r w:rsidR="009E2D23" w:rsidRPr="009E2D23">
        <w:rPr>
          <w:rFonts w:ascii="Times New Roman" w:eastAsia="Times New Roman" w:hAnsi="Times New Roman" w:cs="Times New Roman"/>
          <w:sz w:val="24"/>
          <w:szCs w:val="24"/>
          <w:lang w:eastAsia="pl-PL"/>
        </w:rPr>
        <w:br/>
        <w:t>b) ustalenia, dochodzenia lub ochrony roszczeń wynikających z Umowy,</w:t>
      </w:r>
      <w:r w:rsidR="009E2D23" w:rsidRPr="009E2D23">
        <w:rPr>
          <w:rFonts w:ascii="Times New Roman" w:eastAsia="Times New Roman" w:hAnsi="Times New Roman" w:cs="Times New Roman"/>
          <w:sz w:val="24"/>
          <w:szCs w:val="24"/>
          <w:lang w:eastAsia="pl-PL"/>
        </w:rPr>
        <w:br/>
        <w:t>c) wypełnienia obowiązków wynikających z przepisów prawa.</w:t>
      </w:r>
    </w:p>
    <w:p w:rsidR="009E2D23" w:rsidRPr="009E2D23" w:rsidRDefault="009E2D23" w:rsidP="00B9297C">
      <w:pPr>
        <w:spacing w:after="0"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br/>
      </w:r>
      <w:r w:rsidR="00B62690">
        <w:rPr>
          <w:rFonts w:ascii="Times New Roman" w:eastAsia="Times New Roman" w:hAnsi="Times New Roman" w:cs="Times New Roman"/>
          <w:sz w:val="24"/>
          <w:szCs w:val="24"/>
          <w:lang w:eastAsia="pl-PL"/>
        </w:rPr>
        <w:t>4.</w:t>
      </w:r>
      <w:r w:rsidRPr="009E2D23">
        <w:rPr>
          <w:rFonts w:ascii="Times New Roman" w:eastAsia="Times New Roman" w:hAnsi="Times New Roman" w:cs="Times New Roman"/>
          <w:sz w:val="24"/>
          <w:szCs w:val="24"/>
          <w:lang w:eastAsia="pl-PL"/>
        </w:rPr>
        <w:t>Strony zobowiązują się do:</w:t>
      </w:r>
      <w:r w:rsidRPr="009E2D23">
        <w:rPr>
          <w:rFonts w:ascii="Times New Roman" w:eastAsia="Times New Roman" w:hAnsi="Times New Roman" w:cs="Times New Roman"/>
          <w:sz w:val="24"/>
          <w:szCs w:val="24"/>
          <w:lang w:eastAsia="pl-PL"/>
        </w:rPr>
        <w:br/>
        <w:t xml:space="preserve">a) przetwarzania danych osobowych zgodnie z zasadami </w:t>
      </w:r>
      <w:r w:rsidRPr="009E2D23">
        <w:rPr>
          <w:rFonts w:ascii="Times New Roman" w:eastAsia="Times New Roman" w:hAnsi="Times New Roman" w:cs="Times New Roman"/>
          <w:bCs/>
          <w:sz w:val="24"/>
          <w:szCs w:val="24"/>
          <w:lang w:eastAsia="pl-PL"/>
        </w:rPr>
        <w:t>minimalizacji danych</w:t>
      </w:r>
      <w:r w:rsidRPr="009E2D23">
        <w:rPr>
          <w:rFonts w:ascii="Times New Roman" w:eastAsia="Times New Roman" w:hAnsi="Times New Roman" w:cs="Times New Roman"/>
          <w:sz w:val="24"/>
          <w:szCs w:val="24"/>
          <w:lang w:eastAsia="pl-PL"/>
        </w:rPr>
        <w:t>, prawidłowości, integralności i poufności,</w:t>
      </w:r>
      <w:r w:rsidRPr="009E2D23">
        <w:rPr>
          <w:rFonts w:ascii="Times New Roman" w:eastAsia="Times New Roman" w:hAnsi="Times New Roman" w:cs="Times New Roman"/>
          <w:sz w:val="24"/>
          <w:szCs w:val="24"/>
          <w:lang w:eastAsia="pl-PL"/>
        </w:rPr>
        <w:br/>
        <w:t xml:space="preserve">b) stosowania odpowiednich </w:t>
      </w:r>
      <w:r w:rsidRPr="009E2D23">
        <w:rPr>
          <w:rFonts w:ascii="Times New Roman" w:eastAsia="Times New Roman" w:hAnsi="Times New Roman" w:cs="Times New Roman"/>
          <w:bCs/>
          <w:sz w:val="24"/>
          <w:szCs w:val="24"/>
          <w:lang w:eastAsia="pl-PL"/>
        </w:rPr>
        <w:t>środków technicznych i organizacyjnych</w:t>
      </w:r>
      <w:r w:rsidRPr="009E2D23">
        <w:rPr>
          <w:rFonts w:ascii="Times New Roman" w:eastAsia="Times New Roman" w:hAnsi="Times New Roman" w:cs="Times New Roman"/>
          <w:sz w:val="24"/>
          <w:szCs w:val="24"/>
          <w:lang w:eastAsia="pl-PL"/>
        </w:rPr>
        <w:t xml:space="preserve"> zapewniających ochronę danych osobowych przed nieuprawnionym dostępem, utratą lub zniszczeniem,</w:t>
      </w:r>
      <w:r w:rsidRPr="009E2D23">
        <w:rPr>
          <w:rFonts w:ascii="Times New Roman" w:eastAsia="Times New Roman" w:hAnsi="Times New Roman" w:cs="Times New Roman"/>
          <w:sz w:val="24"/>
          <w:szCs w:val="24"/>
          <w:lang w:eastAsia="pl-PL"/>
        </w:rPr>
        <w:br/>
        <w:t>c) nieudostępniania danych osobom trzecim bez podstawy prawnej lub zgody drugiej Strony,</w:t>
      </w:r>
      <w:r w:rsidRPr="009E2D23">
        <w:rPr>
          <w:rFonts w:ascii="Times New Roman" w:eastAsia="Times New Roman" w:hAnsi="Times New Roman" w:cs="Times New Roman"/>
          <w:sz w:val="24"/>
          <w:szCs w:val="24"/>
          <w:lang w:eastAsia="pl-PL"/>
        </w:rPr>
        <w:br/>
        <w:t>d) zapewnienia, że osoby przetwarzające dane w imieniu Strony mają obowiązek zachowania poufności.</w:t>
      </w:r>
    </w:p>
    <w:p w:rsidR="009E2D23" w:rsidRPr="009E2D23" w:rsidRDefault="009E2D23" w:rsidP="00B9297C">
      <w:pPr>
        <w:spacing w:after="0"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br/>
      </w:r>
      <w:r w:rsidR="00FA6611">
        <w:rPr>
          <w:rFonts w:ascii="Times New Roman" w:eastAsia="Times New Roman" w:hAnsi="Times New Roman" w:cs="Times New Roman"/>
          <w:sz w:val="24"/>
          <w:szCs w:val="24"/>
          <w:lang w:eastAsia="pl-PL"/>
        </w:rPr>
        <w:t>5.</w:t>
      </w:r>
      <w:r w:rsidRPr="009E2D23">
        <w:rPr>
          <w:rFonts w:ascii="Times New Roman" w:eastAsia="Times New Roman" w:hAnsi="Times New Roman" w:cs="Times New Roman"/>
          <w:sz w:val="24"/>
          <w:szCs w:val="24"/>
          <w:lang w:eastAsia="pl-PL"/>
        </w:rPr>
        <w:t>Dane osobowe będą przetwarzane przez okres niezbędny do realizacji Umowy oraz, w zakresie niezbędnym do dochodzenia roszczeń lub wypełnienia obowiązków wynikających z przepisów prawa.</w:t>
      </w:r>
    </w:p>
    <w:p w:rsidR="009E2D23" w:rsidRPr="009E2D23" w:rsidRDefault="009E2D23" w:rsidP="00B9297C">
      <w:pPr>
        <w:spacing w:after="0"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br/>
      </w:r>
      <w:r w:rsidR="00B57148">
        <w:rPr>
          <w:rFonts w:ascii="Times New Roman" w:eastAsia="Times New Roman" w:hAnsi="Times New Roman" w:cs="Times New Roman"/>
          <w:sz w:val="24"/>
          <w:szCs w:val="24"/>
          <w:lang w:eastAsia="pl-PL"/>
        </w:rPr>
        <w:t>6.</w:t>
      </w:r>
      <w:r w:rsidRPr="009E2D23">
        <w:rPr>
          <w:rFonts w:ascii="Times New Roman" w:eastAsia="Times New Roman" w:hAnsi="Times New Roman" w:cs="Times New Roman"/>
          <w:sz w:val="24"/>
          <w:szCs w:val="24"/>
          <w:lang w:eastAsia="pl-PL"/>
        </w:rPr>
        <w:t>Strony zapewniają możliwość wykonywania przez osoby, których dane dotyczą, przysługujących im praw wynikających z RODO, w tym prawa dostępu do danych, ich sprostowania, ograniczenia przetwarzania, przenoszenia danych oraz wniesienia sprzeciwu wobec przetwarzania danych, chyba że przepisy prawa stanowią inaczej.</w:t>
      </w:r>
    </w:p>
    <w:p w:rsidR="009E2D23" w:rsidRPr="009E2D23" w:rsidRDefault="009E2D23" w:rsidP="009E2D23">
      <w:pPr>
        <w:spacing w:after="0" w:line="240" w:lineRule="auto"/>
        <w:rPr>
          <w:rFonts w:ascii="Times New Roman" w:eastAsia="Times New Roman" w:hAnsi="Times New Roman" w:cs="Times New Roman"/>
          <w:sz w:val="24"/>
          <w:szCs w:val="24"/>
          <w:lang w:eastAsia="pl-PL"/>
        </w:rPr>
      </w:pPr>
    </w:p>
    <w:p w:rsidR="00A01830" w:rsidRPr="00435B82" w:rsidRDefault="00A01830" w:rsidP="00A01830">
      <w:pPr>
        <w:jc w:val="both"/>
        <w:rPr>
          <w:rFonts w:ascii="Times New Roman" w:hAnsi="Times New Roman" w:cs="Times New Roman"/>
          <w:b/>
          <w:sz w:val="24"/>
          <w:szCs w:val="24"/>
        </w:rPr>
      </w:pPr>
    </w:p>
    <w:p w:rsidR="00295489" w:rsidRDefault="00B65581" w:rsidP="00295489">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Pr>
          <w:rFonts w:ascii="Times New Roman" w:eastAsia="Times New Roman" w:hAnsi="Times New Roman" w:cs="Times New Roman"/>
          <w:b/>
          <w:bCs/>
          <w:sz w:val="27"/>
          <w:szCs w:val="27"/>
          <w:lang w:eastAsia="pl-PL"/>
        </w:rPr>
        <w:t>§16</w:t>
      </w:r>
      <w:r w:rsidR="009E2D23" w:rsidRPr="009E2D23">
        <w:rPr>
          <w:rFonts w:ascii="Times New Roman" w:eastAsia="Times New Roman" w:hAnsi="Times New Roman" w:cs="Times New Roman"/>
          <w:b/>
          <w:bCs/>
          <w:sz w:val="27"/>
          <w:szCs w:val="27"/>
          <w:lang w:eastAsia="pl-PL"/>
        </w:rPr>
        <w:t>. POSTANOWIENIA KOŃCOWE</w:t>
      </w:r>
    </w:p>
    <w:p w:rsidR="009E2D23" w:rsidRPr="009E2D23" w:rsidRDefault="009E2D23" w:rsidP="00295489">
      <w:pPr>
        <w:spacing w:before="100" w:beforeAutospacing="1" w:after="100" w:afterAutospacing="1" w:line="240" w:lineRule="auto"/>
        <w:outlineLvl w:val="2"/>
        <w:rPr>
          <w:rFonts w:ascii="Times New Roman" w:eastAsia="Times New Roman" w:hAnsi="Times New Roman" w:cs="Times New Roman"/>
          <w:b/>
          <w:bCs/>
          <w:sz w:val="27"/>
          <w:szCs w:val="27"/>
          <w:lang w:eastAsia="pl-PL"/>
        </w:rPr>
      </w:pPr>
      <w:r w:rsidRPr="009E2D23">
        <w:rPr>
          <w:rFonts w:ascii="Times New Roman" w:eastAsia="Times New Roman" w:hAnsi="Times New Roman" w:cs="Times New Roman"/>
          <w:sz w:val="24"/>
          <w:szCs w:val="24"/>
          <w:lang w:eastAsia="pl-PL"/>
        </w:rPr>
        <w:br/>
      </w:r>
      <w:r w:rsidR="002D0E5F">
        <w:rPr>
          <w:rFonts w:ascii="Times New Roman" w:eastAsia="Times New Roman" w:hAnsi="Times New Roman" w:cs="Times New Roman"/>
          <w:sz w:val="24"/>
          <w:szCs w:val="24"/>
          <w:lang w:eastAsia="pl-PL"/>
        </w:rPr>
        <w:t>1.</w:t>
      </w:r>
      <w:r w:rsidRPr="009E2D23">
        <w:rPr>
          <w:rFonts w:ascii="Times New Roman" w:eastAsia="Times New Roman" w:hAnsi="Times New Roman" w:cs="Times New Roman"/>
          <w:sz w:val="24"/>
          <w:szCs w:val="24"/>
          <w:lang w:eastAsia="pl-PL"/>
        </w:rPr>
        <w:t xml:space="preserve">Integralną część niniejszej Umowy stanowią </w:t>
      </w:r>
      <w:r w:rsidRPr="009E2D23">
        <w:rPr>
          <w:rFonts w:ascii="Times New Roman" w:eastAsia="Times New Roman" w:hAnsi="Times New Roman" w:cs="Times New Roman"/>
          <w:bCs/>
          <w:sz w:val="24"/>
          <w:szCs w:val="24"/>
          <w:lang w:eastAsia="pl-PL"/>
        </w:rPr>
        <w:t>Specyfikacja Warunków Zamówienia (SWZ)</w:t>
      </w:r>
      <w:r w:rsidRPr="009E2D23">
        <w:rPr>
          <w:rFonts w:ascii="Times New Roman" w:eastAsia="Times New Roman" w:hAnsi="Times New Roman" w:cs="Times New Roman"/>
          <w:sz w:val="24"/>
          <w:szCs w:val="24"/>
          <w:lang w:eastAsia="pl-PL"/>
        </w:rPr>
        <w:t xml:space="preserve"> oraz załączniki:</w:t>
      </w:r>
      <w:r w:rsidRPr="009E2D23">
        <w:rPr>
          <w:rFonts w:ascii="Times New Roman" w:eastAsia="Times New Roman" w:hAnsi="Times New Roman" w:cs="Times New Roman"/>
          <w:sz w:val="24"/>
          <w:szCs w:val="24"/>
          <w:lang w:eastAsia="pl-PL"/>
        </w:rPr>
        <w:br/>
        <w:t>a) Załącznik nr 1 – polisa ubezpieczeniowa,</w:t>
      </w:r>
      <w:r w:rsidRPr="009E2D23">
        <w:rPr>
          <w:rFonts w:ascii="Times New Roman" w:eastAsia="Times New Roman" w:hAnsi="Times New Roman" w:cs="Times New Roman"/>
          <w:sz w:val="24"/>
          <w:szCs w:val="24"/>
          <w:lang w:eastAsia="pl-PL"/>
        </w:rPr>
        <w:br/>
        <w:t>b) Załącznik nr 2 – oferta Wykonawcy.</w:t>
      </w:r>
    </w:p>
    <w:p w:rsidR="009E2D23" w:rsidRPr="009E2D23" w:rsidRDefault="009E2D23" w:rsidP="00B9297C">
      <w:pPr>
        <w:spacing w:after="0"/>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br/>
      </w:r>
      <w:r w:rsidR="002D0E5F">
        <w:rPr>
          <w:rFonts w:ascii="Times New Roman" w:eastAsia="Times New Roman" w:hAnsi="Times New Roman" w:cs="Times New Roman"/>
          <w:sz w:val="24"/>
          <w:szCs w:val="24"/>
          <w:lang w:eastAsia="pl-PL"/>
        </w:rPr>
        <w:t>2.</w:t>
      </w:r>
      <w:r w:rsidRPr="009E2D23">
        <w:rPr>
          <w:rFonts w:ascii="Times New Roman" w:eastAsia="Times New Roman" w:hAnsi="Times New Roman" w:cs="Times New Roman"/>
          <w:sz w:val="24"/>
          <w:szCs w:val="24"/>
          <w:lang w:eastAsia="pl-PL"/>
        </w:rPr>
        <w:t xml:space="preserve">trony oświadczają, że zapoznały się z treścią Umowy oraz załączników i </w:t>
      </w:r>
      <w:r w:rsidRPr="009E2D23">
        <w:rPr>
          <w:rFonts w:ascii="Times New Roman" w:eastAsia="Times New Roman" w:hAnsi="Times New Roman" w:cs="Times New Roman"/>
          <w:bCs/>
          <w:sz w:val="24"/>
          <w:szCs w:val="24"/>
          <w:lang w:eastAsia="pl-PL"/>
        </w:rPr>
        <w:t>akceptują je w całości, bez zastrzeżeń</w:t>
      </w:r>
      <w:r w:rsidRPr="009E2D23">
        <w:rPr>
          <w:rFonts w:ascii="Times New Roman" w:eastAsia="Times New Roman" w:hAnsi="Times New Roman" w:cs="Times New Roman"/>
          <w:sz w:val="24"/>
          <w:szCs w:val="24"/>
          <w:lang w:eastAsia="pl-PL"/>
        </w:rPr>
        <w:t>.</w:t>
      </w:r>
    </w:p>
    <w:p w:rsidR="009E2D23" w:rsidRPr="009E2D23" w:rsidRDefault="009E2D23" w:rsidP="00B9297C">
      <w:pPr>
        <w:spacing w:after="0"/>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br/>
      </w:r>
      <w:r w:rsidR="002D0E5F">
        <w:rPr>
          <w:rFonts w:ascii="Times New Roman" w:eastAsia="Times New Roman" w:hAnsi="Times New Roman" w:cs="Times New Roman"/>
          <w:sz w:val="24"/>
          <w:szCs w:val="24"/>
          <w:lang w:eastAsia="pl-PL"/>
        </w:rPr>
        <w:t>3.</w:t>
      </w:r>
      <w:r w:rsidRPr="009E2D23">
        <w:rPr>
          <w:rFonts w:ascii="Times New Roman" w:eastAsia="Times New Roman" w:hAnsi="Times New Roman" w:cs="Times New Roman"/>
          <w:sz w:val="24"/>
          <w:szCs w:val="24"/>
          <w:lang w:eastAsia="pl-PL"/>
        </w:rPr>
        <w:t xml:space="preserve">Tytuły paragrafów użyte w Umowie mają charakter wyłącznie informacyjny i </w:t>
      </w:r>
      <w:r w:rsidRPr="009E2D23">
        <w:rPr>
          <w:rFonts w:ascii="Times New Roman" w:eastAsia="Times New Roman" w:hAnsi="Times New Roman" w:cs="Times New Roman"/>
          <w:bCs/>
          <w:sz w:val="24"/>
          <w:szCs w:val="24"/>
          <w:lang w:eastAsia="pl-PL"/>
        </w:rPr>
        <w:t>nie wpływają na interpretację treści Umowy</w:t>
      </w:r>
      <w:r w:rsidRPr="009E2D23">
        <w:rPr>
          <w:rFonts w:ascii="Times New Roman" w:eastAsia="Times New Roman" w:hAnsi="Times New Roman" w:cs="Times New Roman"/>
          <w:sz w:val="24"/>
          <w:szCs w:val="24"/>
          <w:lang w:eastAsia="pl-PL"/>
        </w:rPr>
        <w:t>.</w:t>
      </w:r>
    </w:p>
    <w:p w:rsidR="00B9297C" w:rsidRDefault="002D0E5F" w:rsidP="00B9297C">
      <w:pPr>
        <w:spacing w:after="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br/>
      </w:r>
      <w:r w:rsidR="009E2D23" w:rsidRPr="009E2D23">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4.</w:t>
      </w:r>
      <w:r w:rsidR="009E2D23" w:rsidRPr="009E2D23">
        <w:rPr>
          <w:rFonts w:ascii="Times New Roman" w:eastAsia="Times New Roman" w:hAnsi="Times New Roman" w:cs="Times New Roman"/>
          <w:sz w:val="24"/>
          <w:szCs w:val="24"/>
          <w:lang w:eastAsia="pl-PL"/>
        </w:rPr>
        <w:t xml:space="preserve">W przypadku jakichkolwiek sporów lub nieporozumień wynikających z niniejszej Umowy Strony zobowiązują się do </w:t>
      </w:r>
      <w:r w:rsidR="009E2D23" w:rsidRPr="009E2D23">
        <w:rPr>
          <w:rFonts w:ascii="Times New Roman" w:eastAsia="Times New Roman" w:hAnsi="Times New Roman" w:cs="Times New Roman"/>
          <w:bCs/>
          <w:sz w:val="24"/>
          <w:szCs w:val="24"/>
          <w:lang w:eastAsia="pl-PL"/>
        </w:rPr>
        <w:t>podjęcia negocjacji w celu polubownego rozwiązania sporu</w:t>
      </w:r>
      <w:r>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br/>
        <w:t>a</w:t>
      </w:r>
      <w:r w:rsidR="009E2D23" w:rsidRPr="009E2D23">
        <w:rPr>
          <w:rFonts w:ascii="Times New Roman" w:eastAsia="Times New Roman" w:hAnsi="Times New Roman" w:cs="Times New Roman"/>
          <w:sz w:val="24"/>
          <w:szCs w:val="24"/>
          <w:lang w:eastAsia="pl-PL"/>
        </w:rPr>
        <w:t xml:space="preserve">) Jeżeli polubowne rozwiązanie sporu okaże się niemożliwe, </w:t>
      </w:r>
      <w:r w:rsidR="009E2D23" w:rsidRPr="009E2D23">
        <w:rPr>
          <w:rFonts w:ascii="Times New Roman" w:eastAsia="Times New Roman" w:hAnsi="Times New Roman" w:cs="Times New Roman"/>
          <w:bCs/>
          <w:sz w:val="24"/>
          <w:szCs w:val="24"/>
          <w:lang w:eastAsia="pl-PL"/>
        </w:rPr>
        <w:t>sądem właściwym będzie sąd powszechny właściwy dla siedziby Zamawiającego</w:t>
      </w:r>
      <w:r w:rsidR="009E2D23" w:rsidRPr="009E2D23">
        <w:rPr>
          <w:rFonts w:ascii="Times New Roman" w:eastAsia="Times New Roman" w:hAnsi="Times New Roman" w:cs="Times New Roman"/>
          <w:sz w:val="24"/>
          <w:szCs w:val="24"/>
          <w:lang w:eastAsia="pl-PL"/>
        </w:rPr>
        <w:t>.</w:t>
      </w:r>
    </w:p>
    <w:p w:rsidR="009E2D23" w:rsidRPr="009E2D23" w:rsidRDefault="009E2D23" w:rsidP="00B9297C">
      <w:pPr>
        <w:spacing w:after="0"/>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br/>
      </w:r>
      <w:r w:rsidR="002D0E5F">
        <w:rPr>
          <w:rFonts w:ascii="Times New Roman" w:eastAsia="Times New Roman" w:hAnsi="Times New Roman" w:cs="Times New Roman"/>
          <w:sz w:val="24"/>
          <w:szCs w:val="24"/>
          <w:lang w:eastAsia="pl-PL"/>
        </w:rPr>
        <w:t>5.</w:t>
      </w:r>
      <w:r w:rsidRPr="009E2D23">
        <w:rPr>
          <w:rFonts w:ascii="Times New Roman" w:eastAsia="Times New Roman" w:hAnsi="Times New Roman" w:cs="Times New Roman"/>
          <w:sz w:val="24"/>
          <w:szCs w:val="24"/>
          <w:lang w:eastAsia="pl-PL"/>
        </w:rPr>
        <w:t xml:space="preserve">Jeżeli jakiekolwiek postanowienie Umowy okaże się nieważne, nieskuteczne lub niewykonalne, </w:t>
      </w:r>
      <w:r w:rsidRPr="009E2D23">
        <w:rPr>
          <w:rFonts w:ascii="Times New Roman" w:eastAsia="Times New Roman" w:hAnsi="Times New Roman" w:cs="Times New Roman"/>
          <w:bCs/>
          <w:sz w:val="24"/>
          <w:szCs w:val="24"/>
          <w:lang w:eastAsia="pl-PL"/>
        </w:rPr>
        <w:t>nie wpływa to na ważność pozostałych postanowień Umowy</w:t>
      </w:r>
      <w:r w:rsidRPr="009E2D23">
        <w:rPr>
          <w:rFonts w:ascii="Times New Roman" w:eastAsia="Times New Roman" w:hAnsi="Times New Roman" w:cs="Times New Roman"/>
          <w:sz w:val="24"/>
          <w:szCs w:val="24"/>
          <w:lang w:eastAsia="pl-PL"/>
        </w:rPr>
        <w:t>. Strony zobowiązują się współpracować w celu zastąpienia nieważnych postanowień innymi, które najlepiej odzwierciedlają pierwotny zamiar Stron.</w:t>
      </w:r>
    </w:p>
    <w:p w:rsidR="009E2D23" w:rsidRPr="002C1505" w:rsidRDefault="002C1505" w:rsidP="002C1505">
      <w:pPr>
        <w:spacing w:after="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6.Ilekroć w umowie jest mowa o dniach rozumie się przez to dni kalendarzowe, za wyjątkiem tych terminów, które literalnie zostały określone jako dni robocze.</w:t>
      </w:r>
      <w:r w:rsidR="009E2D23" w:rsidRPr="002C1505">
        <w:rPr>
          <w:rFonts w:ascii="Times New Roman" w:eastAsia="Times New Roman" w:hAnsi="Times New Roman" w:cs="Times New Roman"/>
          <w:sz w:val="24"/>
          <w:szCs w:val="24"/>
          <w:lang w:eastAsia="pl-PL"/>
        </w:rPr>
        <w:br/>
      </w:r>
      <w:r w:rsidRPr="002C1505">
        <w:rPr>
          <w:rFonts w:ascii="Times New Roman" w:eastAsia="Times New Roman" w:hAnsi="Times New Roman" w:cs="Times New Roman"/>
          <w:sz w:val="24"/>
          <w:szCs w:val="24"/>
          <w:lang w:eastAsia="pl-PL"/>
        </w:rPr>
        <w:t>7</w:t>
      </w:r>
      <w:r w:rsidR="002D0E5F" w:rsidRPr="002C1505">
        <w:rPr>
          <w:rFonts w:ascii="Times New Roman" w:eastAsia="Times New Roman" w:hAnsi="Times New Roman" w:cs="Times New Roman"/>
          <w:sz w:val="24"/>
          <w:szCs w:val="24"/>
          <w:lang w:eastAsia="pl-PL"/>
        </w:rPr>
        <w:t>.</w:t>
      </w:r>
      <w:r w:rsidR="009E2D23" w:rsidRPr="002C1505">
        <w:rPr>
          <w:rFonts w:ascii="Times New Roman" w:eastAsia="Times New Roman" w:hAnsi="Times New Roman" w:cs="Times New Roman"/>
          <w:sz w:val="24"/>
          <w:szCs w:val="24"/>
          <w:lang w:eastAsia="pl-PL"/>
        </w:rPr>
        <w:t xml:space="preserve">Wszelkie zmiany lub uzupełnienia Umowy wymagają </w:t>
      </w:r>
      <w:r w:rsidR="009E2D23" w:rsidRPr="002C1505">
        <w:rPr>
          <w:rFonts w:ascii="Times New Roman" w:eastAsia="Times New Roman" w:hAnsi="Times New Roman" w:cs="Times New Roman"/>
          <w:bCs/>
          <w:sz w:val="24"/>
          <w:szCs w:val="24"/>
          <w:lang w:eastAsia="pl-PL"/>
        </w:rPr>
        <w:t>formy pisemnej pod rygorem nieważności</w:t>
      </w:r>
      <w:r w:rsidR="009E2D23" w:rsidRPr="002C1505">
        <w:rPr>
          <w:rFonts w:ascii="Times New Roman" w:eastAsia="Times New Roman" w:hAnsi="Times New Roman" w:cs="Times New Roman"/>
          <w:sz w:val="24"/>
          <w:szCs w:val="24"/>
          <w:lang w:eastAsia="pl-PL"/>
        </w:rPr>
        <w:t>, chyba że Umowa stanowi inaczej.</w:t>
      </w:r>
    </w:p>
    <w:p w:rsidR="009E2D23" w:rsidRPr="009E2D23" w:rsidRDefault="009E2D23" w:rsidP="00B9297C">
      <w:pPr>
        <w:spacing w:after="0"/>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br/>
      </w:r>
      <w:r w:rsidR="002C1505">
        <w:rPr>
          <w:rFonts w:ascii="Times New Roman" w:eastAsia="Times New Roman" w:hAnsi="Times New Roman" w:cs="Times New Roman"/>
          <w:sz w:val="24"/>
          <w:szCs w:val="24"/>
          <w:lang w:eastAsia="pl-PL"/>
        </w:rPr>
        <w:t>8</w:t>
      </w:r>
      <w:r w:rsidR="002D0E5F">
        <w:rPr>
          <w:rFonts w:ascii="Times New Roman" w:eastAsia="Times New Roman" w:hAnsi="Times New Roman" w:cs="Times New Roman"/>
          <w:sz w:val="24"/>
          <w:szCs w:val="24"/>
          <w:lang w:eastAsia="pl-PL"/>
        </w:rPr>
        <w:t>.</w:t>
      </w:r>
      <w:r w:rsidRPr="009E2D23">
        <w:rPr>
          <w:rFonts w:ascii="Times New Roman" w:eastAsia="Times New Roman" w:hAnsi="Times New Roman" w:cs="Times New Roman"/>
          <w:sz w:val="24"/>
          <w:szCs w:val="24"/>
          <w:lang w:eastAsia="pl-PL"/>
        </w:rPr>
        <w:t>Umowa podlega prawu polskiemu.</w:t>
      </w:r>
    </w:p>
    <w:p w:rsidR="009E2D23" w:rsidRPr="009E2D23" w:rsidRDefault="009E2D23" w:rsidP="00B9297C">
      <w:pPr>
        <w:spacing w:after="0"/>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br/>
      </w:r>
      <w:r w:rsidR="002C1505">
        <w:rPr>
          <w:rFonts w:ascii="Times New Roman" w:eastAsia="Times New Roman" w:hAnsi="Times New Roman" w:cs="Times New Roman"/>
          <w:sz w:val="24"/>
          <w:szCs w:val="24"/>
          <w:lang w:eastAsia="pl-PL"/>
        </w:rPr>
        <w:t>9</w:t>
      </w:r>
      <w:r w:rsidR="002D0E5F">
        <w:rPr>
          <w:rFonts w:ascii="Times New Roman" w:eastAsia="Times New Roman" w:hAnsi="Times New Roman" w:cs="Times New Roman"/>
          <w:sz w:val="24"/>
          <w:szCs w:val="24"/>
          <w:lang w:eastAsia="pl-PL"/>
        </w:rPr>
        <w:t>.</w:t>
      </w:r>
      <w:r w:rsidRPr="009E2D23">
        <w:rPr>
          <w:rFonts w:ascii="Times New Roman" w:eastAsia="Times New Roman" w:hAnsi="Times New Roman" w:cs="Times New Roman"/>
          <w:sz w:val="24"/>
          <w:szCs w:val="24"/>
          <w:lang w:eastAsia="pl-PL"/>
        </w:rPr>
        <w:t>W sprawach nieuregulowanych Umową zastosowanie mają przepisy:</w:t>
      </w:r>
    </w:p>
    <w:p w:rsidR="009E2D23" w:rsidRPr="009E2D23" w:rsidRDefault="009E2D23" w:rsidP="00B9297C">
      <w:pPr>
        <w:numPr>
          <w:ilvl w:val="0"/>
          <w:numId w:val="29"/>
        </w:numPr>
        <w:spacing w:after="0"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t>polskiego Kodeksu cywilnego,</w:t>
      </w:r>
    </w:p>
    <w:p w:rsidR="009E2D23" w:rsidRPr="009E2D23" w:rsidRDefault="009E2D23" w:rsidP="009E2D23">
      <w:pPr>
        <w:numPr>
          <w:ilvl w:val="0"/>
          <w:numId w:val="29"/>
        </w:numPr>
        <w:spacing w:before="100" w:beforeAutospacing="1" w:after="100" w:afterAutospacing="1"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t>ustawy Prawo zamówień publicznych,</w:t>
      </w:r>
    </w:p>
    <w:p w:rsidR="009E2D23" w:rsidRPr="009E2D23" w:rsidRDefault="009E2D23" w:rsidP="009E2D23">
      <w:pPr>
        <w:numPr>
          <w:ilvl w:val="0"/>
          <w:numId w:val="29"/>
        </w:numPr>
        <w:spacing w:before="100" w:beforeAutospacing="1" w:after="100" w:afterAutospacing="1"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t>innych powszechnie obowiązujących przepisów prawa mających zastosowanie do przedmiotu Umowy.</w:t>
      </w:r>
    </w:p>
    <w:p w:rsidR="009E2D23" w:rsidRPr="009E2D23" w:rsidRDefault="009E2D23" w:rsidP="009E2D23">
      <w:pPr>
        <w:spacing w:before="100" w:beforeAutospacing="1" w:after="100" w:afterAutospacing="1"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br/>
      </w:r>
      <w:r w:rsidR="002C1505">
        <w:rPr>
          <w:rFonts w:ascii="Times New Roman" w:eastAsia="Times New Roman" w:hAnsi="Times New Roman" w:cs="Times New Roman"/>
          <w:sz w:val="24"/>
          <w:szCs w:val="24"/>
          <w:lang w:eastAsia="pl-PL"/>
        </w:rPr>
        <w:t>10</w:t>
      </w:r>
      <w:r w:rsidR="002D0E5F">
        <w:rPr>
          <w:rFonts w:ascii="Times New Roman" w:eastAsia="Times New Roman" w:hAnsi="Times New Roman" w:cs="Times New Roman"/>
          <w:sz w:val="24"/>
          <w:szCs w:val="24"/>
          <w:lang w:eastAsia="pl-PL"/>
        </w:rPr>
        <w:t>.</w:t>
      </w:r>
      <w:r w:rsidRPr="009E2D23">
        <w:rPr>
          <w:rFonts w:ascii="Times New Roman" w:eastAsia="Times New Roman" w:hAnsi="Times New Roman" w:cs="Times New Roman"/>
          <w:sz w:val="24"/>
          <w:szCs w:val="24"/>
          <w:lang w:eastAsia="pl-PL"/>
        </w:rPr>
        <w:t xml:space="preserve">Umowa została sporządzona w języku polskim w </w:t>
      </w:r>
      <w:r w:rsidRPr="009E2D23">
        <w:rPr>
          <w:rFonts w:ascii="Times New Roman" w:eastAsia="Times New Roman" w:hAnsi="Times New Roman" w:cs="Times New Roman"/>
          <w:bCs/>
          <w:sz w:val="24"/>
          <w:szCs w:val="24"/>
          <w:lang w:eastAsia="pl-PL"/>
        </w:rPr>
        <w:t>dwóch jednobrzmiących egzemplarzach</w:t>
      </w:r>
      <w:r w:rsidRPr="009E2D23">
        <w:rPr>
          <w:rFonts w:ascii="Times New Roman" w:eastAsia="Times New Roman" w:hAnsi="Times New Roman" w:cs="Times New Roman"/>
          <w:sz w:val="24"/>
          <w:szCs w:val="24"/>
          <w:lang w:eastAsia="pl-PL"/>
        </w:rPr>
        <w:t>, po jednym dla każdej ze Stron.</w:t>
      </w:r>
    </w:p>
    <w:p w:rsidR="009E2D23" w:rsidRPr="009E2D23" w:rsidRDefault="009E2D23" w:rsidP="009E2D23">
      <w:pPr>
        <w:spacing w:after="0" w:line="240" w:lineRule="auto"/>
        <w:rPr>
          <w:rFonts w:ascii="Times New Roman" w:eastAsia="Times New Roman" w:hAnsi="Times New Roman" w:cs="Times New Roman"/>
          <w:sz w:val="24"/>
          <w:szCs w:val="24"/>
          <w:lang w:eastAsia="pl-PL"/>
        </w:rPr>
      </w:pPr>
    </w:p>
    <w:p w:rsidR="009E2D23" w:rsidRPr="009E2D23" w:rsidRDefault="009E2D23" w:rsidP="009E2D23">
      <w:pPr>
        <w:spacing w:before="100" w:beforeAutospacing="1" w:after="100" w:afterAutospacing="1"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bCs/>
          <w:sz w:val="24"/>
          <w:szCs w:val="24"/>
          <w:lang w:eastAsia="pl-PL"/>
        </w:rPr>
        <w:t>Podpisy Stron:</w:t>
      </w:r>
    </w:p>
    <w:tbl>
      <w:tblPr>
        <w:tblW w:w="0" w:type="auto"/>
        <w:tblCellSpacing w:w="15" w:type="dxa"/>
        <w:tblCellMar>
          <w:top w:w="15" w:type="dxa"/>
          <w:left w:w="15" w:type="dxa"/>
          <w:bottom w:w="15" w:type="dxa"/>
          <w:right w:w="15" w:type="dxa"/>
        </w:tblCellMar>
        <w:tblLook w:val="04A0"/>
      </w:tblPr>
      <w:tblGrid>
        <w:gridCol w:w="2355"/>
        <w:gridCol w:w="4035"/>
      </w:tblGrid>
      <w:tr w:rsidR="009E2D23" w:rsidRPr="009E2D23" w:rsidTr="009E2D23">
        <w:trPr>
          <w:tblHeader/>
          <w:tblCellSpacing w:w="15" w:type="dxa"/>
        </w:trPr>
        <w:tc>
          <w:tcPr>
            <w:tcW w:w="0" w:type="auto"/>
            <w:vAlign w:val="center"/>
            <w:hideMark/>
          </w:tcPr>
          <w:p w:rsidR="00295489" w:rsidRDefault="00295489" w:rsidP="009E2D23">
            <w:pPr>
              <w:spacing w:after="0" w:line="240" w:lineRule="auto"/>
              <w:jc w:val="center"/>
              <w:rPr>
                <w:rFonts w:ascii="Times New Roman" w:eastAsia="Times New Roman" w:hAnsi="Times New Roman" w:cs="Times New Roman"/>
                <w:bCs/>
                <w:sz w:val="24"/>
                <w:szCs w:val="24"/>
                <w:lang w:eastAsia="pl-PL"/>
              </w:rPr>
            </w:pPr>
          </w:p>
          <w:p w:rsidR="00295489" w:rsidRDefault="00295489" w:rsidP="009E2D23">
            <w:pPr>
              <w:spacing w:after="0" w:line="240" w:lineRule="auto"/>
              <w:jc w:val="center"/>
              <w:rPr>
                <w:rFonts w:ascii="Times New Roman" w:eastAsia="Times New Roman" w:hAnsi="Times New Roman" w:cs="Times New Roman"/>
                <w:bCs/>
                <w:sz w:val="24"/>
                <w:szCs w:val="24"/>
                <w:lang w:eastAsia="pl-PL"/>
              </w:rPr>
            </w:pPr>
          </w:p>
          <w:p w:rsidR="00295489" w:rsidRDefault="00295489" w:rsidP="009E2D23">
            <w:pPr>
              <w:spacing w:after="0" w:line="240" w:lineRule="auto"/>
              <w:jc w:val="center"/>
              <w:rPr>
                <w:rFonts w:ascii="Times New Roman" w:eastAsia="Times New Roman" w:hAnsi="Times New Roman" w:cs="Times New Roman"/>
                <w:bCs/>
                <w:sz w:val="24"/>
                <w:szCs w:val="24"/>
                <w:lang w:eastAsia="pl-PL"/>
              </w:rPr>
            </w:pPr>
          </w:p>
          <w:p w:rsidR="00295489" w:rsidRDefault="00295489" w:rsidP="009E2D23">
            <w:pPr>
              <w:spacing w:after="0" w:line="240" w:lineRule="auto"/>
              <w:jc w:val="center"/>
              <w:rPr>
                <w:rFonts w:ascii="Times New Roman" w:eastAsia="Times New Roman" w:hAnsi="Times New Roman" w:cs="Times New Roman"/>
                <w:bCs/>
                <w:sz w:val="24"/>
                <w:szCs w:val="24"/>
                <w:lang w:eastAsia="pl-PL"/>
              </w:rPr>
            </w:pPr>
          </w:p>
          <w:p w:rsidR="00295489" w:rsidRDefault="00295489" w:rsidP="009E2D23">
            <w:pPr>
              <w:spacing w:after="0" w:line="240" w:lineRule="auto"/>
              <w:jc w:val="center"/>
              <w:rPr>
                <w:rFonts w:ascii="Times New Roman" w:eastAsia="Times New Roman" w:hAnsi="Times New Roman" w:cs="Times New Roman"/>
                <w:bCs/>
                <w:sz w:val="24"/>
                <w:szCs w:val="24"/>
                <w:lang w:eastAsia="pl-PL"/>
              </w:rPr>
            </w:pPr>
          </w:p>
          <w:p w:rsidR="00295489" w:rsidRDefault="00295489" w:rsidP="009E2D23">
            <w:pPr>
              <w:spacing w:after="0" w:line="240" w:lineRule="auto"/>
              <w:jc w:val="center"/>
              <w:rPr>
                <w:rFonts w:ascii="Times New Roman" w:eastAsia="Times New Roman" w:hAnsi="Times New Roman" w:cs="Times New Roman"/>
                <w:bCs/>
                <w:sz w:val="24"/>
                <w:szCs w:val="24"/>
                <w:lang w:eastAsia="pl-PL"/>
              </w:rPr>
            </w:pPr>
          </w:p>
          <w:p w:rsidR="009E2D23" w:rsidRPr="009E2D23" w:rsidRDefault="009E2D23" w:rsidP="009E2D23">
            <w:pPr>
              <w:spacing w:after="0" w:line="240" w:lineRule="auto"/>
              <w:jc w:val="center"/>
              <w:rPr>
                <w:rFonts w:ascii="Times New Roman" w:eastAsia="Times New Roman" w:hAnsi="Times New Roman" w:cs="Times New Roman"/>
                <w:bCs/>
                <w:sz w:val="24"/>
                <w:szCs w:val="24"/>
                <w:lang w:eastAsia="pl-PL"/>
              </w:rPr>
            </w:pPr>
            <w:r w:rsidRPr="009E2D23">
              <w:rPr>
                <w:rFonts w:ascii="Times New Roman" w:eastAsia="Times New Roman" w:hAnsi="Times New Roman" w:cs="Times New Roman"/>
                <w:bCs/>
                <w:sz w:val="24"/>
                <w:szCs w:val="24"/>
                <w:lang w:eastAsia="pl-PL"/>
              </w:rPr>
              <w:t>Wykonawca</w:t>
            </w:r>
          </w:p>
        </w:tc>
        <w:tc>
          <w:tcPr>
            <w:tcW w:w="0" w:type="auto"/>
            <w:vAlign w:val="center"/>
            <w:hideMark/>
          </w:tcPr>
          <w:p w:rsidR="009E2D23" w:rsidRDefault="009E2D23" w:rsidP="009E2D23">
            <w:pPr>
              <w:spacing w:after="0" w:line="240" w:lineRule="auto"/>
              <w:jc w:val="center"/>
              <w:rPr>
                <w:rFonts w:ascii="Times New Roman" w:eastAsia="Times New Roman" w:hAnsi="Times New Roman" w:cs="Times New Roman"/>
                <w:bCs/>
                <w:sz w:val="24"/>
                <w:szCs w:val="24"/>
                <w:lang w:eastAsia="pl-PL"/>
              </w:rPr>
            </w:pPr>
          </w:p>
          <w:p w:rsidR="00295489" w:rsidRDefault="00295489" w:rsidP="009E2D23">
            <w:pPr>
              <w:spacing w:after="0" w:line="240" w:lineRule="auto"/>
              <w:jc w:val="center"/>
              <w:rPr>
                <w:rFonts w:ascii="Times New Roman" w:eastAsia="Times New Roman" w:hAnsi="Times New Roman" w:cs="Times New Roman"/>
                <w:bCs/>
                <w:sz w:val="24"/>
                <w:szCs w:val="24"/>
                <w:lang w:eastAsia="pl-PL"/>
              </w:rPr>
            </w:pPr>
          </w:p>
          <w:p w:rsidR="00295489" w:rsidRDefault="00295489" w:rsidP="009E2D23">
            <w:pPr>
              <w:spacing w:after="0" w:line="240" w:lineRule="auto"/>
              <w:jc w:val="center"/>
              <w:rPr>
                <w:rFonts w:ascii="Times New Roman" w:eastAsia="Times New Roman" w:hAnsi="Times New Roman" w:cs="Times New Roman"/>
                <w:bCs/>
                <w:sz w:val="24"/>
                <w:szCs w:val="24"/>
                <w:lang w:eastAsia="pl-PL"/>
              </w:rPr>
            </w:pPr>
          </w:p>
          <w:p w:rsidR="00295489" w:rsidRDefault="00295489" w:rsidP="009E2D23">
            <w:pPr>
              <w:spacing w:after="0" w:line="240" w:lineRule="auto"/>
              <w:jc w:val="center"/>
              <w:rPr>
                <w:rFonts w:ascii="Times New Roman" w:eastAsia="Times New Roman" w:hAnsi="Times New Roman" w:cs="Times New Roman"/>
                <w:bCs/>
                <w:sz w:val="24"/>
                <w:szCs w:val="24"/>
                <w:lang w:eastAsia="pl-PL"/>
              </w:rPr>
            </w:pPr>
          </w:p>
          <w:p w:rsidR="00295489" w:rsidRDefault="00295489" w:rsidP="009E2D23">
            <w:pPr>
              <w:spacing w:after="0" w:line="240" w:lineRule="auto"/>
              <w:jc w:val="center"/>
              <w:rPr>
                <w:rFonts w:ascii="Times New Roman" w:eastAsia="Times New Roman" w:hAnsi="Times New Roman" w:cs="Times New Roman"/>
                <w:bCs/>
                <w:sz w:val="24"/>
                <w:szCs w:val="24"/>
                <w:lang w:eastAsia="pl-PL"/>
              </w:rPr>
            </w:pPr>
          </w:p>
          <w:p w:rsidR="00295489" w:rsidRDefault="00295489" w:rsidP="009E2D23">
            <w:pPr>
              <w:spacing w:after="0" w:line="240" w:lineRule="auto"/>
              <w:jc w:val="center"/>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                    </w:t>
            </w:r>
          </w:p>
          <w:p w:rsidR="00295489" w:rsidRPr="009E2D23" w:rsidRDefault="00295489" w:rsidP="009E2D23">
            <w:pPr>
              <w:spacing w:after="0" w:line="240" w:lineRule="auto"/>
              <w:jc w:val="center"/>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      Zamawiający</w:t>
            </w:r>
          </w:p>
        </w:tc>
      </w:tr>
      <w:tr w:rsidR="009E2D23" w:rsidRPr="009E2D23" w:rsidTr="009E2D23">
        <w:trPr>
          <w:tblCellSpacing w:w="15" w:type="dxa"/>
        </w:trPr>
        <w:tc>
          <w:tcPr>
            <w:tcW w:w="0" w:type="auto"/>
            <w:vAlign w:val="center"/>
            <w:hideMark/>
          </w:tcPr>
          <w:p w:rsidR="009E2D23" w:rsidRPr="009E2D23" w:rsidRDefault="009E2D23" w:rsidP="009E2D23">
            <w:pPr>
              <w:spacing w:after="0"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t>………………………..</w:t>
            </w:r>
          </w:p>
        </w:tc>
        <w:tc>
          <w:tcPr>
            <w:tcW w:w="0" w:type="auto"/>
            <w:vAlign w:val="center"/>
            <w:hideMark/>
          </w:tcPr>
          <w:p w:rsidR="009E2D23" w:rsidRPr="009E2D23" w:rsidRDefault="009E2D23" w:rsidP="009E2D23">
            <w:pPr>
              <w:spacing w:after="0" w:line="240" w:lineRule="auto"/>
              <w:rPr>
                <w:rFonts w:ascii="Times New Roman" w:eastAsia="Times New Roman" w:hAnsi="Times New Roman" w:cs="Times New Roman"/>
                <w:sz w:val="24"/>
                <w:szCs w:val="24"/>
                <w:lang w:eastAsia="pl-PL"/>
              </w:rPr>
            </w:pPr>
            <w:r w:rsidRPr="009E2D23">
              <w:rPr>
                <w:rFonts w:ascii="Times New Roman" w:eastAsia="Times New Roman" w:hAnsi="Times New Roman" w:cs="Times New Roman"/>
                <w:sz w:val="24"/>
                <w:szCs w:val="24"/>
                <w:lang w:eastAsia="pl-PL"/>
              </w:rPr>
              <w:t>…………………………………………..</w:t>
            </w:r>
          </w:p>
        </w:tc>
      </w:tr>
    </w:tbl>
    <w:p w:rsidR="00A01830" w:rsidRPr="009E2D23" w:rsidRDefault="00A01830" w:rsidP="00A01830">
      <w:pPr>
        <w:jc w:val="both"/>
        <w:rPr>
          <w:rFonts w:ascii="Times New Roman" w:hAnsi="Times New Roman" w:cs="Times New Roman"/>
          <w:iCs/>
          <w:sz w:val="24"/>
          <w:szCs w:val="24"/>
        </w:rPr>
      </w:pPr>
    </w:p>
    <w:p w:rsidR="00A01830" w:rsidRPr="009E2D23" w:rsidRDefault="00A01830" w:rsidP="00A01830">
      <w:pPr>
        <w:jc w:val="both"/>
        <w:rPr>
          <w:rFonts w:ascii="Times New Roman" w:hAnsi="Times New Roman" w:cs="Times New Roman"/>
          <w:iCs/>
          <w:sz w:val="24"/>
          <w:szCs w:val="24"/>
        </w:rPr>
      </w:pPr>
    </w:p>
    <w:p w:rsidR="00A01830" w:rsidRPr="009E2D23" w:rsidRDefault="00A01830" w:rsidP="00A01830">
      <w:pPr>
        <w:rPr>
          <w:rFonts w:ascii="Times New Roman" w:hAnsi="Times New Roman" w:cs="Times New Roman"/>
          <w:sz w:val="24"/>
          <w:szCs w:val="24"/>
        </w:rPr>
      </w:pPr>
    </w:p>
    <w:p w:rsidR="00A01830" w:rsidRPr="009E2D23" w:rsidRDefault="00A01830" w:rsidP="00A01830">
      <w:pPr>
        <w:rPr>
          <w:rFonts w:ascii="Times New Roman" w:hAnsi="Times New Roman" w:cs="Times New Roman"/>
          <w:sz w:val="24"/>
          <w:szCs w:val="24"/>
        </w:rPr>
      </w:pPr>
    </w:p>
    <w:p w:rsidR="00D524E5" w:rsidRPr="009E2D23" w:rsidRDefault="00D524E5"/>
    <w:p w:rsidR="009E2D23" w:rsidRPr="009E2D23" w:rsidRDefault="009E2D23"/>
    <w:sectPr w:rsidR="009E2D23" w:rsidRPr="009E2D23" w:rsidSect="00C54A5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14640"/>
    <w:multiLevelType w:val="multilevel"/>
    <w:tmpl w:val="87FA1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644CF2"/>
    <w:multiLevelType w:val="multilevel"/>
    <w:tmpl w:val="5EFA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78487D"/>
    <w:multiLevelType w:val="multilevel"/>
    <w:tmpl w:val="2AB4B1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1B7FD9"/>
    <w:multiLevelType w:val="multilevel"/>
    <w:tmpl w:val="EEDC2F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F92A49"/>
    <w:multiLevelType w:val="multilevel"/>
    <w:tmpl w:val="F7B0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57751D"/>
    <w:multiLevelType w:val="multilevel"/>
    <w:tmpl w:val="49663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C42BCB"/>
    <w:multiLevelType w:val="multilevel"/>
    <w:tmpl w:val="661A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4752C8"/>
    <w:multiLevelType w:val="multilevel"/>
    <w:tmpl w:val="3776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C645F5"/>
    <w:multiLevelType w:val="multilevel"/>
    <w:tmpl w:val="034E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DD6BB9"/>
    <w:multiLevelType w:val="multilevel"/>
    <w:tmpl w:val="B1D4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A72821"/>
    <w:multiLevelType w:val="multilevel"/>
    <w:tmpl w:val="6F743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AB4FA0"/>
    <w:multiLevelType w:val="multilevel"/>
    <w:tmpl w:val="F1866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73473C4"/>
    <w:multiLevelType w:val="multilevel"/>
    <w:tmpl w:val="FF42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4F4B2E"/>
    <w:multiLevelType w:val="multilevel"/>
    <w:tmpl w:val="E5CA18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A237708"/>
    <w:multiLevelType w:val="multilevel"/>
    <w:tmpl w:val="5A7E1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FB47C16"/>
    <w:multiLevelType w:val="multilevel"/>
    <w:tmpl w:val="6C8CA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022041"/>
    <w:multiLevelType w:val="multilevel"/>
    <w:tmpl w:val="441E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DC45D5"/>
    <w:multiLevelType w:val="multilevel"/>
    <w:tmpl w:val="746E0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2DE670D"/>
    <w:multiLevelType w:val="multilevel"/>
    <w:tmpl w:val="62CE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3CD21C9"/>
    <w:multiLevelType w:val="multilevel"/>
    <w:tmpl w:val="A460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1106E4"/>
    <w:multiLevelType w:val="multilevel"/>
    <w:tmpl w:val="F420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AA12DAF"/>
    <w:multiLevelType w:val="multilevel"/>
    <w:tmpl w:val="97FE9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567BF2"/>
    <w:multiLevelType w:val="multilevel"/>
    <w:tmpl w:val="8902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1F2168"/>
    <w:multiLevelType w:val="multilevel"/>
    <w:tmpl w:val="B83A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6824D42"/>
    <w:multiLevelType w:val="multilevel"/>
    <w:tmpl w:val="3CEED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F184136"/>
    <w:multiLevelType w:val="multilevel"/>
    <w:tmpl w:val="E192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1F1BAC"/>
    <w:multiLevelType w:val="hybridMultilevel"/>
    <w:tmpl w:val="C47A1B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6B424FB"/>
    <w:multiLevelType w:val="multilevel"/>
    <w:tmpl w:val="E648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D12791"/>
    <w:multiLevelType w:val="multilevel"/>
    <w:tmpl w:val="64F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F497474"/>
    <w:multiLevelType w:val="multilevel"/>
    <w:tmpl w:val="9B721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4"/>
  </w:num>
  <w:num w:numId="3">
    <w:abstractNumId w:val="15"/>
  </w:num>
  <w:num w:numId="4">
    <w:abstractNumId w:val="11"/>
  </w:num>
  <w:num w:numId="5">
    <w:abstractNumId w:val="2"/>
  </w:num>
  <w:num w:numId="6">
    <w:abstractNumId w:val="23"/>
  </w:num>
  <w:num w:numId="7">
    <w:abstractNumId w:val="26"/>
  </w:num>
  <w:num w:numId="8">
    <w:abstractNumId w:val="0"/>
  </w:num>
  <w:num w:numId="9">
    <w:abstractNumId w:val="28"/>
  </w:num>
  <w:num w:numId="10">
    <w:abstractNumId w:val="13"/>
  </w:num>
  <w:num w:numId="11">
    <w:abstractNumId w:val="10"/>
  </w:num>
  <w:num w:numId="12">
    <w:abstractNumId w:val="3"/>
  </w:num>
  <w:num w:numId="13">
    <w:abstractNumId w:val="5"/>
  </w:num>
  <w:num w:numId="14">
    <w:abstractNumId w:val="14"/>
  </w:num>
  <w:num w:numId="15">
    <w:abstractNumId w:val="18"/>
  </w:num>
  <w:num w:numId="16">
    <w:abstractNumId w:val="17"/>
  </w:num>
  <w:num w:numId="17">
    <w:abstractNumId w:val="1"/>
  </w:num>
  <w:num w:numId="18">
    <w:abstractNumId w:val="21"/>
  </w:num>
  <w:num w:numId="19">
    <w:abstractNumId w:val="8"/>
  </w:num>
  <w:num w:numId="20">
    <w:abstractNumId w:val="20"/>
  </w:num>
  <w:num w:numId="21">
    <w:abstractNumId w:val="7"/>
  </w:num>
  <w:num w:numId="22">
    <w:abstractNumId w:val="12"/>
  </w:num>
  <w:num w:numId="23">
    <w:abstractNumId w:val="19"/>
  </w:num>
  <w:num w:numId="24">
    <w:abstractNumId w:val="22"/>
  </w:num>
  <w:num w:numId="25">
    <w:abstractNumId w:val="9"/>
  </w:num>
  <w:num w:numId="26">
    <w:abstractNumId w:val="27"/>
  </w:num>
  <w:num w:numId="27">
    <w:abstractNumId w:val="6"/>
  </w:num>
  <w:num w:numId="28">
    <w:abstractNumId w:val="4"/>
  </w:num>
  <w:num w:numId="29">
    <w:abstractNumId w:val="16"/>
  </w:num>
  <w:num w:numId="3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A01830"/>
    <w:rsid w:val="002528D3"/>
    <w:rsid w:val="00295489"/>
    <w:rsid w:val="002A078F"/>
    <w:rsid w:val="002C1505"/>
    <w:rsid w:val="002D0E5F"/>
    <w:rsid w:val="002E04D4"/>
    <w:rsid w:val="0036748F"/>
    <w:rsid w:val="0044500A"/>
    <w:rsid w:val="0049433C"/>
    <w:rsid w:val="004F01EB"/>
    <w:rsid w:val="004F4A49"/>
    <w:rsid w:val="004F50E1"/>
    <w:rsid w:val="00520981"/>
    <w:rsid w:val="00537199"/>
    <w:rsid w:val="006829A7"/>
    <w:rsid w:val="006D09CC"/>
    <w:rsid w:val="006F0246"/>
    <w:rsid w:val="00756871"/>
    <w:rsid w:val="008837D8"/>
    <w:rsid w:val="00885383"/>
    <w:rsid w:val="00911803"/>
    <w:rsid w:val="00915649"/>
    <w:rsid w:val="00961B00"/>
    <w:rsid w:val="009A69B9"/>
    <w:rsid w:val="009C04C5"/>
    <w:rsid w:val="009E2D23"/>
    <w:rsid w:val="00A01830"/>
    <w:rsid w:val="00B57148"/>
    <w:rsid w:val="00B62690"/>
    <w:rsid w:val="00B65581"/>
    <w:rsid w:val="00B86EC7"/>
    <w:rsid w:val="00B9297C"/>
    <w:rsid w:val="00BA7C38"/>
    <w:rsid w:val="00BB40FE"/>
    <w:rsid w:val="00BC1C71"/>
    <w:rsid w:val="00BC54CB"/>
    <w:rsid w:val="00CB0C66"/>
    <w:rsid w:val="00D10D6F"/>
    <w:rsid w:val="00D40715"/>
    <w:rsid w:val="00D4414B"/>
    <w:rsid w:val="00D524E5"/>
    <w:rsid w:val="00D558BD"/>
    <w:rsid w:val="00D819D4"/>
    <w:rsid w:val="00E023B2"/>
    <w:rsid w:val="00E162CA"/>
    <w:rsid w:val="00E1733C"/>
    <w:rsid w:val="00E33D48"/>
    <w:rsid w:val="00E70853"/>
    <w:rsid w:val="00F41176"/>
    <w:rsid w:val="00F81A33"/>
    <w:rsid w:val="00FA661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01830"/>
  </w:style>
  <w:style w:type="paragraph" w:styleId="Nagwek3">
    <w:name w:val="heading 3"/>
    <w:basedOn w:val="Normalny"/>
    <w:link w:val="Nagwek3Znak"/>
    <w:uiPriority w:val="9"/>
    <w:qFormat/>
    <w:rsid w:val="00D4414B"/>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0183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01830"/>
    <w:rPr>
      <w:b/>
      <w:bCs/>
    </w:rPr>
  </w:style>
  <w:style w:type="character" w:styleId="Uwydatnienie">
    <w:name w:val="Emphasis"/>
    <w:basedOn w:val="Domylnaczcionkaakapitu"/>
    <w:uiPriority w:val="20"/>
    <w:qFormat/>
    <w:rsid w:val="00A01830"/>
    <w:rPr>
      <w:i/>
      <w:iCs/>
    </w:rPr>
  </w:style>
  <w:style w:type="paragraph" w:customStyle="1" w:styleId="WW-Zwykytekst">
    <w:name w:val="WW-Zwykły tekst"/>
    <w:basedOn w:val="Normalny"/>
    <w:rsid w:val="00A01830"/>
    <w:pPr>
      <w:widowControl w:val="0"/>
      <w:suppressAutoHyphens/>
      <w:spacing w:after="0" w:line="240" w:lineRule="auto"/>
    </w:pPr>
    <w:rPr>
      <w:rFonts w:ascii="Courier New" w:eastAsia="Arial Unicode MS" w:hAnsi="Courier New" w:cs="Times New Roman"/>
      <w:kern w:val="2"/>
      <w:sz w:val="24"/>
      <w:szCs w:val="24"/>
      <w:lang w:eastAsia="pl-PL"/>
    </w:rPr>
  </w:style>
  <w:style w:type="paragraph" w:customStyle="1" w:styleId="Tekstpodstawowy21">
    <w:name w:val="Tekst podstawowy 21"/>
    <w:basedOn w:val="Normalny"/>
    <w:rsid w:val="00A01830"/>
    <w:pPr>
      <w:widowControl w:val="0"/>
      <w:suppressAutoHyphens/>
      <w:spacing w:after="120" w:line="480" w:lineRule="auto"/>
    </w:pPr>
    <w:rPr>
      <w:rFonts w:ascii="Times New Roman" w:eastAsia="Times New Roman" w:hAnsi="Times New Roman" w:cs="Times New Roman"/>
      <w:kern w:val="2"/>
      <w:sz w:val="24"/>
      <w:szCs w:val="24"/>
      <w:lang w:eastAsia="ja-JP"/>
    </w:rPr>
  </w:style>
  <w:style w:type="paragraph" w:styleId="Akapitzlist">
    <w:name w:val="List Paragraph"/>
    <w:basedOn w:val="Normalny"/>
    <w:uiPriority w:val="34"/>
    <w:qFormat/>
    <w:rsid w:val="002528D3"/>
    <w:pPr>
      <w:ind w:left="720"/>
      <w:contextualSpacing/>
    </w:pPr>
  </w:style>
  <w:style w:type="character" w:customStyle="1" w:styleId="Nagwek3Znak">
    <w:name w:val="Nagłówek 3 Znak"/>
    <w:basedOn w:val="Domylnaczcionkaakapitu"/>
    <w:link w:val="Nagwek3"/>
    <w:uiPriority w:val="9"/>
    <w:rsid w:val="00D4414B"/>
    <w:rPr>
      <w:rFonts w:ascii="Times New Roman" w:eastAsia="Times New Roman" w:hAnsi="Times New Roman" w:cs="Times New Roman"/>
      <w:b/>
      <w:bCs/>
      <w:sz w:val="27"/>
      <w:szCs w:val="27"/>
      <w:lang w:eastAsia="pl-PL"/>
    </w:rPr>
  </w:style>
</w:styles>
</file>

<file path=word/webSettings.xml><?xml version="1.0" encoding="utf-8"?>
<w:webSettings xmlns:r="http://schemas.openxmlformats.org/officeDocument/2006/relationships" xmlns:w="http://schemas.openxmlformats.org/wordprocessingml/2006/main">
  <w:divs>
    <w:div w:id="25259884">
      <w:bodyDiv w:val="1"/>
      <w:marLeft w:val="0"/>
      <w:marRight w:val="0"/>
      <w:marTop w:val="0"/>
      <w:marBottom w:val="0"/>
      <w:divBdr>
        <w:top w:val="none" w:sz="0" w:space="0" w:color="auto"/>
        <w:left w:val="none" w:sz="0" w:space="0" w:color="auto"/>
        <w:bottom w:val="none" w:sz="0" w:space="0" w:color="auto"/>
        <w:right w:val="none" w:sz="0" w:space="0" w:color="auto"/>
      </w:divBdr>
    </w:div>
    <w:div w:id="104663281">
      <w:bodyDiv w:val="1"/>
      <w:marLeft w:val="0"/>
      <w:marRight w:val="0"/>
      <w:marTop w:val="0"/>
      <w:marBottom w:val="0"/>
      <w:divBdr>
        <w:top w:val="none" w:sz="0" w:space="0" w:color="auto"/>
        <w:left w:val="none" w:sz="0" w:space="0" w:color="auto"/>
        <w:bottom w:val="none" w:sz="0" w:space="0" w:color="auto"/>
        <w:right w:val="none" w:sz="0" w:space="0" w:color="auto"/>
      </w:divBdr>
      <w:divsChild>
        <w:div w:id="1126116976">
          <w:marLeft w:val="0"/>
          <w:marRight w:val="0"/>
          <w:marTop w:val="0"/>
          <w:marBottom w:val="0"/>
          <w:divBdr>
            <w:top w:val="none" w:sz="0" w:space="0" w:color="auto"/>
            <w:left w:val="none" w:sz="0" w:space="0" w:color="auto"/>
            <w:bottom w:val="none" w:sz="0" w:space="0" w:color="auto"/>
            <w:right w:val="none" w:sz="0" w:space="0" w:color="auto"/>
          </w:divBdr>
          <w:divsChild>
            <w:div w:id="75906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5810">
      <w:bodyDiv w:val="1"/>
      <w:marLeft w:val="0"/>
      <w:marRight w:val="0"/>
      <w:marTop w:val="0"/>
      <w:marBottom w:val="0"/>
      <w:divBdr>
        <w:top w:val="none" w:sz="0" w:space="0" w:color="auto"/>
        <w:left w:val="none" w:sz="0" w:space="0" w:color="auto"/>
        <w:bottom w:val="none" w:sz="0" w:space="0" w:color="auto"/>
        <w:right w:val="none" w:sz="0" w:space="0" w:color="auto"/>
      </w:divBdr>
    </w:div>
    <w:div w:id="773984897">
      <w:bodyDiv w:val="1"/>
      <w:marLeft w:val="0"/>
      <w:marRight w:val="0"/>
      <w:marTop w:val="0"/>
      <w:marBottom w:val="0"/>
      <w:divBdr>
        <w:top w:val="none" w:sz="0" w:space="0" w:color="auto"/>
        <w:left w:val="none" w:sz="0" w:space="0" w:color="auto"/>
        <w:bottom w:val="none" w:sz="0" w:space="0" w:color="auto"/>
        <w:right w:val="none" w:sz="0" w:space="0" w:color="auto"/>
      </w:divBdr>
    </w:div>
    <w:div w:id="1258518073">
      <w:bodyDiv w:val="1"/>
      <w:marLeft w:val="0"/>
      <w:marRight w:val="0"/>
      <w:marTop w:val="0"/>
      <w:marBottom w:val="0"/>
      <w:divBdr>
        <w:top w:val="none" w:sz="0" w:space="0" w:color="auto"/>
        <w:left w:val="none" w:sz="0" w:space="0" w:color="auto"/>
        <w:bottom w:val="none" w:sz="0" w:space="0" w:color="auto"/>
        <w:right w:val="none" w:sz="0" w:space="0" w:color="auto"/>
      </w:divBdr>
    </w:div>
    <w:div w:id="1339427241">
      <w:bodyDiv w:val="1"/>
      <w:marLeft w:val="0"/>
      <w:marRight w:val="0"/>
      <w:marTop w:val="0"/>
      <w:marBottom w:val="0"/>
      <w:divBdr>
        <w:top w:val="none" w:sz="0" w:space="0" w:color="auto"/>
        <w:left w:val="none" w:sz="0" w:space="0" w:color="auto"/>
        <w:bottom w:val="none" w:sz="0" w:space="0" w:color="auto"/>
        <w:right w:val="none" w:sz="0" w:space="0" w:color="auto"/>
      </w:divBdr>
    </w:div>
    <w:div w:id="1432316592">
      <w:bodyDiv w:val="1"/>
      <w:marLeft w:val="0"/>
      <w:marRight w:val="0"/>
      <w:marTop w:val="0"/>
      <w:marBottom w:val="0"/>
      <w:divBdr>
        <w:top w:val="none" w:sz="0" w:space="0" w:color="auto"/>
        <w:left w:val="none" w:sz="0" w:space="0" w:color="auto"/>
        <w:bottom w:val="none" w:sz="0" w:space="0" w:color="auto"/>
        <w:right w:val="none" w:sz="0" w:space="0" w:color="auto"/>
      </w:divBdr>
    </w:div>
    <w:div w:id="1506633623">
      <w:bodyDiv w:val="1"/>
      <w:marLeft w:val="0"/>
      <w:marRight w:val="0"/>
      <w:marTop w:val="0"/>
      <w:marBottom w:val="0"/>
      <w:divBdr>
        <w:top w:val="none" w:sz="0" w:space="0" w:color="auto"/>
        <w:left w:val="none" w:sz="0" w:space="0" w:color="auto"/>
        <w:bottom w:val="none" w:sz="0" w:space="0" w:color="auto"/>
        <w:right w:val="none" w:sz="0" w:space="0" w:color="auto"/>
      </w:divBdr>
    </w:div>
    <w:div w:id="1691253075">
      <w:bodyDiv w:val="1"/>
      <w:marLeft w:val="0"/>
      <w:marRight w:val="0"/>
      <w:marTop w:val="0"/>
      <w:marBottom w:val="0"/>
      <w:divBdr>
        <w:top w:val="none" w:sz="0" w:space="0" w:color="auto"/>
        <w:left w:val="none" w:sz="0" w:space="0" w:color="auto"/>
        <w:bottom w:val="none" w:sz="0" w:space="0" w:color="auto"/>
        <w:right w:val="none" w:sz="0" w:space="0" w:color="auto"/>
      </w:divBdr>
    </w:div>
    <w:div w:id="1830097413">
      <w:bodyDiv w:val="1"/>
      <w:marLeft w:val="0"/>
      <w:marRight w:val="0"/>
      <w:marTop w:val="0"/>
      <w:marBottom w:val="0"/>
      <w:divBdr>
        <w:top w:val="none" w:sz="0" w:space="0" w:color="auto"/>
        <w:left w:val="none" w:sz="0" w:space="0" w:color="auto"/>
        <w:bottom w:val="none" w:sz="0" w:space="0" w:color="auto"/>
        <w:right w:val="none" w:sz="0" w:space="0" w:color="auto"/>
      </w:divBdr>
    </w:div>
    <w:div w:id="1882746287">
      <w:bodyDiv w:val="1"/>
      <w:marLeft w:val="0"/>
      <w:marRight w:val="0"/>
      <w:marTop w:val="0"/>
      <w:marBottom w:val="0"/>
      <w:divBdr>
        <w:top w:val="none" w:sz="0" w:space="0" w:color="auto"/>
        <w:left w:val="none" w:sz="0" w:space="0" w:color="auto"/>
        <w:bottom w:val="none" w:sz="0" w:space="0" w:color="auto"/>
        <w:right w:val="none" w:sz="0" w:space="0" w:color="auto"/>
      </w:divBdr>
    </w:div>
    <w:div w:id="200011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88970-260E-4F1E-BAC2-C7FC2171D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17</Pages>
  <Words>5177</Words>
  <Characters>31063</Characters>
  <Application>Microsoft Office Word</Application>
  <DocSecurity>0</DocSecurity>
  <Lines>258</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33</cp:revision>
  <dcterms:created xsi:type="dcterms:W3CDTF">2025-10-21T08:17:00Z</dcterms:created>
  <dcterms:modified xsi:type="dcterms:W3CDTF">2025-11-20T07:31:00Z</dcterms:modified>
</cp:coreProperties>
</file>